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81"/>
      </w:pPr>
      <w:bookmarkStart w:name="Small Business Hazardous Waste Service  " w:id="1"/>
      <w:bookmarkEnd w:id="1"/>
      <w:r>
        <w:rPr>
          <w:b w:val="0"/>
        </w:rPr>
      </w:r>
      <w:bookmarkStart w:name="Business Service Description  " w:id="2"/>
      <w:bookmarkEnd w:id="2"/>
      <w:r>
        <w:rPr>
          <w:b w:val="0"/>
        </w:rPr>
      </w:r>
      <w:bookmarkStart w:name="To use the Business Service you need to:" w:id="3"/>
      <w:bookmarkEnd w:id="3"/>
      <w:r>
        <w:rPr>
          <w:b w:val="0"/>
        </w:rPr>
      </w:r>
      <w:bookmarkStart w:name="Who Can Use the Business Service? " w:id="4"/>
      <w:bookmarkEnd w:id="4"/>
      <w:r>
        <w:rPr>
          <w:b w:val="0"/>
        </w:rPr>
      </w:r>
      <w:r>
        <w:rPr/>
        <w:t>Business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Description</w:t>
      </w:r>
    </w:p>
    <w:p>
      <w:pPr>
        <w:spacing w:line="240" w:lineRule="auto" w:before="196"/>
        <w:ind w:left="719" w:right="541" w:firstLine="0"/>
        <w:jc w:val="left"/>
        <w:rPr>
          <w:sz w:val="22"/>
        </w:rPr>
      </w:pPr>
      <w:r>
        <w:rPr>
          <w:sz w:val="22"/>
        </w:rPr>
        <w:t>A business, organization or</w:t>
      </w:r>
      <w:r>
        <w:rPr>
          <w:spacing w:val="-2"/>
          <w:sz w:val="22"/>
        </w:rPr>
        <w:t> </w:t>
      </w:r>
      <w:r>
        <w:rPr>
          <w:sz w:val="22"/>
        </w:rPr>
        <w:t>agency that generates small amounts of hazardous waste or Universal Waste in Alamed</w:t>
      </w:r>
      <w:r>
        <w:rPr>
          <w:sz w:val="22"/>
        </w:rPr>
        <w:t>a</w:t>
      </w:r>
      <w:r>
        <w:rPr>
          <w:sz w:val="22"/>
        </w:rPr>
        <w:t> County may save money and receive documentation of proper waste disposal by using </w:t>
      </w:r>
      <w:r>
        <w:rPr>
          <w:b/>
          <w:sz w:val="22"/>
        </w:rPr>
        <w:t>Alameda County Househo</w:t>
      </w:r>
      <w:r>
        <w:rPr>
          <w:b/>
          <w:sz w:val="22"/>
        </w:rPr>
        <w:t>ld</w:t>
      </w:r>
      <w:r>
        <w:rPr>
          <w:b/>
          <w:sz w:val="22"/>
        </w:rPr>
        <w:t> Hazardous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(HHW)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Small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(Business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Service).</w:t>
      </w:r>
      <w:r>
        <w:rPr>
          <w:b/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provid</w:t>
      </w:r>
      <w:r>
        <w:rPr>
          <w:sz w:val="22"/>
        </w:rPr>
        <w:t>es</w:t>
      </w:r>
      <w:r>
        <w:rPr>
          <w:sz w:val="22"/>
        </w:rPr>
        <w:t> an alternative to using a hazardous waste transporter and shipping waste using hazardous waste manifest.</w:t>
      </w:r>
    </w:p>
    <w:p>
      <w:pPr>
        <w:pStyle w:val="BodyText"/>
        <w:spacing w:before="118"/>
        <w:ind w:left="719"/>
      </w:pP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8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21" w:after="0"/>
        <w:ind w:left="143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Qualify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Very</w:t>
      </w:r>
      <w:r>
        <w:rPr>
          <w:spacing w:val="-8"/>
          <w:sz w:val="22"/>
        </w:rPr>
        <w:t> </w:t>
      </w:r>
      <w:r>
        <w:rPr>
          <w:sz w:val="22"/>
        </w:rPr>
        <w:t>Small</w:t>
      </w:r>
      <w:r>
        <w:rPr>
          <w:spacing w:val="-7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Generator,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EPA</w:t>
      </w:r>
      <w:r>
        <w:rPr>
          <w:spacing w:val="-7"/>
          <w:sz w:val="22"/>
        </w:rPr>
        <w:t> </w:t>
      </w:r>
      <w:r>
        <w:rPr>
          <w:sz w:val="22"/>
        </w:rPr>
        <w:t>ID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generation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1" w:after="0"/>
        <w:ind w:left="143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9"/>
          <w:sz w:val="22"/>
        </w:rPr>
        <w:t> </w:t>
      </w:r>
      <w:r>
        <w:rPr>
          <w:sz w:val="22"/>
        </w:rPr>
        <w:t>office,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9"/>
          <w:sz w:val="22"/>
        </w:rPr>
        <w:t> </w:t>
      </w:r>
      <w:r>
        <w:rPr>
          <w:sz w:val="22"/>
        </w:rPr>
        <w:t>types</w:t>
      </w:r>
      <w:r>
        <w:rPr>
          <w:spacing w:val="-10"/>
          <w:sz w:val="22"/>
        </w:rPr>
        <w:t> </w:t>
      </w:r>
      <w:r>
        <w:rPr>
          <w:sz w:val="22"/>
        </w:rPr>
        <w:t>approved</w:t>
      </w:r>
      <w:r>
        <w:rPr>
          <w:spacing w:val="-8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delivery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725" w:hanging="361"/>
        <w:jc w:val="left"/>
        <w:rPr>
          <w:rFonts w:ascii="Symbol" w:hAnsi="Symbol"/>
          <w:sz w:val="22"/>
        </w:rPr>
      </w:pP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HHW</w:t>
      </w:r>
      <w:r>
        <w:rPr>
          <w:spacing w:val="-7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800-606-6606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appointment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delivery.</w:t>
      </w:r>
      <w:r>
        <w:rPr>
          <w:spacing w:val="37"/>
          <w:sz w:val="22"/>
        </w:rPr>
        <w:t> </w:t>
      </w:r>
      <w:r>
        <w:rPr>
          <w:sz w:val="22"/>
        </w:rPr>
        <w:t>Deliver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day</w:t>
      </w:r>
      <w:r>
        <w:rPr>
          <w:sz w:val="22"/>
        </w:rPr>
        <w:t>s</w:t>
      </w:r>
      <w:r>
        <w:rPr>
          <w:sz w:val="22"/>
        </w:rPr>
        <w:t> and times separate from when a resident may deliver waste from their home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60" w:hanging="360"/>
        <w:jc w:val="left"/>
        <w:rPr>
          <w:rFonts w:ascii="Symbol" w:hAnsi="Symbol"/>
          <w:sz w:val="22"/>
        </w:rPr>
      </w:pPr>
      <w:r>
        <w:rPr>
          <w:sz w:val="22"/>
        </w:rPr>
        <w:t>Follow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guidance</w:t>
      </w:r>
      <w:r>
        <w:rPr>
          <w:spacing w:val="-6"/>
          <w:sz w:val="22"/>
        </w:rPr>
        <w:t> </w:t>
      </w:r>
      <w:r>
        <w:rPr>
          <w:sz w:val="22"/>
        </w:rPr>
        <w:t>below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safe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packing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transport.</w:t>
      </w:r>
      <w:r>
        <w:rPr>
          <w:spacing w:val="80"/>
          <w:sz w:val="22"/>
        </w:rPr>
        <w:t> </w:t>
      </w:r>
      <w:r>
        <w:rPr>
          <w:sz w:val="22"/>
        </w:rPr>
        <w:t>Deliver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amounts</w:t>
      </w:r>
      <w:r>
        <w:rPr>
          <w:spacing w:val="-6"/>
          <w:sz w:val="22"/>
        </w:rPr>
        <w:t> </w:t>
      </w:r>
      <w:r>
        <w:rPr>
          <w:sz w:val="22"/>
        </w:rPr>
        <w:t>allowed</w:t>
      </w:r>
      <w:r>
        <w:rPr>
          <w:sz w:val="22"/>
        </w:rPr>
        <w:t>.</w:t>
      </w:r>
      <w:r>
        <w:rPr>
          <w:sz w:val="22"/>
        </w:rPr>
        <w:t> HHW facilities accept waste in containers up to 5 gallons in size or 50 pounds in weight.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2" w:after="0"/>
        <w:ind w:left="1439" w:right="765" w:hanging="360"/>
        <w:jc w:val="left"/>
        <w:rPr>
          <w:rFonts w:ascii="Symbol" w:hAnsi="Symbol"/>
          <w:sz w:val="22"/>
        </w:rPr>
      </w:pP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Visa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Mastercard,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check.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receipt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receives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deliverin</w:t>
      </w:r>
      <w:r>
        <w:rPr>
          <w:sz w:val="22"/>
        </w:rPr>
        <w:t>g</w:t>
      </w:r>
      <w:r>
        <w:rPr>
          <w:sz w:val="22"/>
        </w:rPr>
        <w:t> waste to the Business Service serves as record of payment and of proper waste disposal.</w:t>
      </w:r>
    </w:p>
    <w:p>
      <w:pPr>
        <w:spacing w:before="99"/>
        <w:ind w:left="719" w:right="0" w:firstLine="0"/>
        <w:jc w:val="left"/>
        <w:rPr>
          <w:sz w:val="24"/>
        </w:rPr>
      </w:pPr>
      <w:r>
        <w:rPr>
          <w:b/>
          <w:sz w:val="22"/>
        </w:rPr>
        <w:t>If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Residential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Owner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see:</w:t>
      </w:r>
      <w:r>
        <w:rPr>
          <w:b/>
          <w:spacing w:val="-6"/>
          <w:sz w:val="22"/>
        </w:rPr>
        <w:t> </w:t>
      </w:r>
      <w:hyperlink r:id="rId6">
        <w:r>
          <w:rPr>
            <w:color w:val="0562C1"/>
            <w:sz w:val="24"/>
            <w:u w:val="single" w:color="0562C1"/>
          </w:rPr>
          <w:t>www.StopWaste.org/residential-landlord-</w:t>
        </w:r>
        <w:r>
          <w:rPr>
            <w:color w:val="0562C1"/>
            <w:spacing w:val="-2"/>
            <w:sz w:val="24"/>
            <w:u w:val="single" w:color="0562C1"/>
          </w:rPr>
          <w:t>service</w:t>
        </w:r>
      </w:hyperlink>
    </w:p>
    <w:p>
      <w:pPr>
        <w:spacing w:before="120"/>
        <w:ind w:left="719" w:right="731" w:firstLine="0"/>
        <w:jc w:val="left"/>
        <w:rPr>
          <w:sz w:val="22"/>
        </w:rPr>
      </w:pP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needs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dispose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Latex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Paint,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Lamps,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Batteries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Aerosol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“Busines</w:t>
      </w:r>
      <w:r>
        <w:rPr>
          <w:b/>
          <w:sz w:val="22"/>
        </w:rPr>
        <w:t>s</w:t>
      </w:r>
      <w:r>
        <w:rPr>
          <w:b/>
          <w:sz w:val="22"/>
        </w:rPr>
        <w:t> Drop-In Service”.</w:t>
      </w:r>
      <w:r>
        <w:rPr>
          <w:b/>
          <w:spacing w:val="40"/>
          <w:sz w:val="22"/>
        </w:rPr>
        <w:t> </w:t>
      </w:r>
      <w:r>
        <w:rPr>
          <w:sz w:val="22"/>
        </w:rPr>
        <w:t>For instructions see: </w:t>
      </w:r>
      <w:hyperlink r:id="rId7">
        <w:r>
          <w:rPr>
            <w:color w:val="0562C1"/>
            <w:sz w:val="24"/>
            <w:u w:val="single" w:color="0562C1"/>
          </w:rPr>
          <w:t>www.stopwaste.org/business-drop-in</w:t>
        </w:r>
      </w:hyperlink>
      <w:r>
        <w:rPr>
          <w:color w:val="0562C1"/>
          <w:sz w:val="24"/>
        </w:rPr>
        <w:t> </w:t>
      </w:r>
      <w:r>
        <w:rPr>
          <w:sz w:val="22"/>
        </w:rPr>
        <w:t>or call: 800-606-6606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There’s n</w:t>
      </w:r>
      <w:r>
        <w:rPr>
          <w:sz w:val="22"/>
        </w:rPr>
        <w:t>o</w:t>
      </w:r>
      <w:r>
        <w:rPr>
          <w:sz w:val="22"/>
        </w:rPr>
        <w:t> need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appointment.</w:t>
      </w:r>
      <w:r>
        <w:rPr>
          <w:spacing w:val="40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Drop-In</w:t>
      </w:r>
      <w:r>
        <w:rPr>
          <w:spacing w:val="-4"/>
          <w:sz w:val="22"/>
        </w:rPr>
        <w:t> </w:t>
      </w:r>
      <w:r>
        <w:rPr>
          <w:sz w:val="22"/>
        </w:rPr>
        <w:t>deliveries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accepted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th</w:t>
      </w:r>
      <w:r>
        <w:rPr>
          <w:sz w:val="22"/>
        </w:rPr>
        <w:t>e</w:t>
      </w:r>
      <w:r>
        <w:rPr>
          <w:sz w:val="22"/>
        </w:rPr>
        <w:t> HHW facility is open for the Business Service, not at times when a resident may deliver waste from their home.</w:t>
      </w:r>
    </w:p>
    <w:p>
      <w:pPr>
        <w:pStyle w:val="BodyText"/>
        <w:spacing w:before="120"/>
        <w:ind w:left="720" w:right="541"/>
      </w:pPr>
      <w:r>
        <w:rPr/>
        <w:t>A</w:t>
      </w:r>
      <w:r>
        <w:rPr>
          <w:spacing w:val="-7"/>
        </w:rPr>
        <w:t> </w:t>
      </w:r>
      <w:r>
        <w:rPr/>
        <w:t>hazardous</w:t>
      </w:r>
      <w:r>
        <w:rPr>
          <w:spacing w:val="-9"/>
        </w:rPr>
        <w:t> </w:t>
      </w:r>
      <w:r>
        <w:rPr/>
        <w:t>waste</w:t>
      </w:r>
      <w:r>
        <w:rPr>
          <w:spacing w:val="-9"/>
        </w:rPr>
        <w:t> </w:t>
      </w:r>
      <w:r>
        <w:rPr/>
        <w:t>generator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comply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protection</w:t>
      </w:r>
      <w:r>
        <w:rPr/>
        <w:t>.</w:t>
      </w:r>
      <w:r>
        <w:rPr/>
        <w:t> The receipt from the Business Service serves as record of waste disposal for reporting, tax filing and inspections.</w:t>
      </w:r>
    </w:p>
    <w:p>
      <w:pPr>
        <w:pStyle w:val="BodyText"/>
        <w:spacing w:before="121"/>
        <w:ind w:left="719"/>
      </w:pPr>
      <w:r>
        <w:rPr/>
        <w:t>For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see:</w:t>
      </w:r>
      <w:r>
        <w:rPr>
          <w:spacing w:val="38"/>
        </w:rPr>
        <w:t> </w:t>
      </w:r>
      <w:hyperlink r:id="rId8">
        <w:r>
          <w:rPr>
            <w:color w:val="0562C1"/>
            <w:u w:val="single" w:color="0562C1"/>
          </w:rPr>
          <w:t>https://deh.acgov.org/hazmat/cupa-program</w:t>
        </w:r>
      </w:hyperlink>
      <w:r>
        <w:rPr>
          <w:color w:val="0562C1"/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your</w:t>
      </w:r>
      <w:r>
        <w:rPr>
          <w:spacing w:val="-11"/>
        </w:rPr>
        <w:t> </w:t>
      </w:r>
      <w:r>
        <w:rPr/>
        <w:t>city’s</w:t>
      </w:r>
      <w:r>
        <w:rPr>
          <w:spacing w:val="-8"/>
        </w:rPr>
        <w:t> </w:t>
      </w:r>
      <w:r>
        <w:rPr/>
        <w:t>CUPA</w:t>
      </w:r>
      <w:r>
        <w:rPr>
          <w:spacing w:val="-9"/>
        </w:rPr>
        <w:t> </w:t>
      </w:r>
      <w:r>
        <w:rPr>
          <w:spacing w:val="-2"/>
        </w:rPr>
        <w:t>program.</w:t>
      </w:r>
    </w:p>
    <w:p>
      <w:pPr>
        <w:pStyle w:val="BodyText"/>
        <w:spacing w:before="120"/>
        <w:ind w:left="720"/>
      </w:pPr>
      <w:r>
        <w:rPr/>
        <w:t>For</w:t>
      </w:r>
      <w:r>
        <w:rPr>
          <w:spacing w:val="-15"/>
        </w:rPr>
        <w:t> </w:t>
      </w:r>
      <w:r>
        <w:rPr/>
        <w:t>CA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summary</w:t>
      </w:r>
      <w:r>
        <w:rPr>
          <w:spacing w:val="-13"/>
        </w:rPr>
        <w:t> </w:t>
      </w:r>
      <w:r>
        <w:rPr/>
        <w:t>see:</w:t>
      </w:r>
      <w:r>
        <w:rPr>
          <w:spacing w:val="-11"/>
        </w:rPr>
        <w:t> </w:t>
      </w:r>
      <w:hyperlink r:id="rId9">
        <w:r>
          <w:rPr>
            <w:color w:val="0562C1"/>
            <w:u w:val="single" w:color="0562C1"/>
          </w:rPr>
          <w:t>https://dtsc.ca.gov/hazardous-waste-generator-requirements-fact-</w:t>
        </w:r>
        <w:r>
          <w:rPr>
            <w:color w:val="0562C1"/>
            <w:spacing w:val="-2"/>
            <w:u w:val="single" w:color="0562C1"/>
          </w:rPr>
          <w:t>sheet/</w:t>
        </w:r>
      </w:hyperlink>
    </w:p>
    <w:p>
      <w:pPr>
        <w:pStyle w:val="Heading2"/>
      </w:pPr>
      <w:r>
        <w:rPr/>
        <w:t>Who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2"/>
        </w:rPr>
        <w:t>Service?</w:t>
      </w:r>
    </w:p>
    <w:p>
      <w:pPr>
        <w:spacing w:before="57"/>
        <w:ind w:left="719" w:right="541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Business</w:t>
      </w:r>
      <w:r>
        <w:rPr>
          <w:spacing w:val="-4"/>
          <w:sz w:val="23"/>
        </w:rPr>
        <w:t> </w:t>
      </w:r>
      <w:r>
        <w:rPr>
          <w:sz w:val="23"/>
        </w:rPr>
        <w:t>Service</w:t>
      </w:r>
      <w:r>
        <w:rPr>
          <w:spacing w:val="-7"/>
          <w:sz w:val="23"/>
        </w:rPr>
        <w:t> </w:t>
      </w:r>
      <w:r>
        <w:rPr>
          <w:sz w:val="23"/>
        </w:rPr>
        <w:t>accepts</w:t>
      </w:r>
      <w:r>
        <w:rPr>
          <w:spacing w:val="-4"/>
          <w:sz w:val="23"/>
        </w:rPr>
        <w:t> </w:t>
      </w:r>
      <w:r>
        <w:rPr>
          <w:sz w:val="23"/>
        </w:rPr>
        <w:t>hazardous</w:t>
      </w:r>
      <w:r>
        <w:rPr>
          <w:spacing w:val="-4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generated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Alameda</w:t>
      </w:r>
      <w:r>
        <w:rPr>
          <w:spacing w:val="-5"/>
          <w:sz w:val="23"/>
        </w:rPr>
        <w:t> </w:t>
      </w:r>
      <w:r>
        <w:rPr>
          <w:sz w:val="23"/>
        </w:rPr>
        <w:t>County</w:t>
      </w:r>
      <w:r>
        <w:rPr>
          <w:spacing w:val="-6"/>
          <w:sz w:val="23"/>
        </w:rPr>
        <w:t> </w:t>
      </w:r>
      <w:r>
        <w:rPr>
          <w:sz w:val="23"/>
        </w:rPr>
        <w:t>from</w:t>
      </w:r>
      <w:r>
        <w:rPr>
          <w:spacing w:val="-4"/>
          <w:sz w:val="23"/>
        </w:rPr>
        <w:t> </w:t>
      </w:r>
      <w:r>
        <w:rPr>
          <w:sz w:val="23"/>
        </w:rPr>
        <w:t>businesses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organization</w:t>
      </w:r>
      <w:r>
        <w:rPr>
          <w:sz w:val="23"/>
        </w:rPr>
        <w:t>s</w:t>
      </w:r>
      <w:r>
        <w:rPr>
          <w:sz w:val="23"/>
        </w:rPr>
        <w:t> including</w:t>
      </w:r>
      <w:r>
        <w:rPr>
          <w:spacing w:val="-5"/>
          <w:sz w:val="23"/>
        </w:rPr>
        <w:t> </w:t>
      </w:r>
      <w:r>
        <w:rPr>
          <w:sz w:val="23"/>
        </w:rPr>
        <w:t>builders,</w:t>
      </w:r>
      <w:r>
        <w:rPr>
          <w:spacing w:val="-5"/>
          <w:sz w:val="23"/>
        </w:rPr>
        <w:t> </w:t>
      </w:r>
      <w:r>
        <w:rPr>
          <w:sz w:val="23"/>
        </w:rPr>
        <w:t>non-profit</w:t>
      </w:r>
      <w:r>
        <w:rPr>
          <w:spacing w:val="-5"/>
          <w:sz w:val="23"/>
        </w:rPr>
        <w:t> </w:t>
      </w:r>
      <w:r>
        <w:rPr>
          <w:sz w:val="23"/>
        </w:rPr>
        <w:t>groups,</w:t>
      </w:r>
      <w:r>
        <w:rPr>
          <w:spacing w:val="-7"/>
          <w:sz w:val="23"/>
        </w:rPr>
        <w:t> </w:t>
      </w:r>
      <w:r>
        <w:rPr>
          <w:sz w:val="23"/>
        </w:rPr>
        <w:t>government</w:t>
      </w:r>
      <w:r>
        <w:rPr>
          <w:spacing w:val="-5"/>
          <w:sz w:val="23"/>
        </w:rPr>
        <w:t> </w:t>
      </w:r>
      <w:r>
        <w:rPr>
          <w:sz w:val="23"/>
        </w:rPr>
        <w:t>agencies,</w:t>
      </w:r>
      <w:r>
        <w:rPr>
          <w:spacing w:val="-5"/>
          <w:sz w:val="23"/>
        </w:rPr>
        <w:t> </w:t>
      </w:r>
      <w:r>
        <w:rPr>
          <w:sz w:val="23"/>
        </w:rPr>
        <w:t>businesses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home,</w:t>
      </w:r>
      <w:r>
        <w:rPr>
          <w:spacing w:val="-7"/>
          <w:sz w:val="23"/>
        </w:rPr>
        <w:t> </w:t>
      </w:r>
      <w:r>
        <w:rPr>
          <w:sz w:val="23"/>
        </w:rPr>
        <w:t>R&amp;D</w:t>
      </w:r>
      <w:r>
        <w:rPr>
          <w:spacing w:val="-5"/>
          <w:sz w:val="23"/>
        </w:rPr>
        <w:t> </w:t>
      </w:r>
      <w:r>
        <w:rPr>
          <w:sz w:val="23"/>
        </w:rPr>
        <w:t>companies,</w:t>
      </w:r>
      <w:r>
        <w:rPr>
          <w:spacing w:val="-7"/>
          <w:sz w:val="23"/>
        </w:rPr>
        <w:t> </w:t>
      </w:r>
      <w:r>
        <w:rPr>
          <w:sz w:val="23"/>
        </w:rPr>
        <w:t>commer</w:t>
      </w:r>
      <w:r>
        <w:rPr>
          <w:sz w:val="23"/>
        </w:rPr>
        <w:t>cial</w:t>
      </w:r>
      <w:r>
        <w:rPr>
          <w:sz w:val="23"/>
        </w:rPr>
        <w:t> property landlords.</w:t>
      </w:r>
      <w:r>
        <w:rPr>
          <w:spacing w:val="40"/>
          <w:sz w:val="23"/>
        </w:rPr>
        <w:t> </w:t>
      </w:r>
      <w:r>
        <w:rPr>
          <w:sz w:val="24"/>
        </w:rPr>
        <w:t>To use the Business Service each business site must q</w:t>
      </w:r>
      <w:r>
        <w:rPr>
          <w:sz w:val="23"/>
        </w:rPr>
        <w:t>ualify as a Very Small Quantit</w:t>
      </w:r>
      <w:r>
        <w:rPr>
          <w:sz w:val="23"/>
        </w:rPr>
        <w:t>y</w:t>
      </w:r>
      <w:r>
        <w:rPr>
          <w:sz w:val="23"/>
        </w:rPr>
        <w:t> Generator (VSQG) of hazardous waste.</w:t>
      </w:r>
      <w:r>
        <w:rPr>
          <w:spacing w:val="40"/>
          <w:sz w:val="23"/>
        </w:rPr>
        <w:t> </w:t>
      </w:r>
      <w:r>
        <w:rPr>
          <w:sz w:val="23"/>
        </w:rPr>
        <w:t>Limits on amounts of waste produced to qualify as a VSQG: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1059" w:hanging="360"/>
        <w:jc w:val="left"/>
        <w:rPr>
          <w:rFonts w:ascii="Symbol" w:hAnsi="Symbol"/>
          <w:sz w:val="23"/>
        </w:rPr>
      </w:pPr>
      <w:r>
        <w:rPr>
          <w:sz w:val="23"/>
        </w:rPr>
        <w:t>Generate</w:t>
      </w:r>
      <w:r>
        <w:rPr>
          <w:spacing w:val="-3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5"/>
          <w:sz w:val="23"/>
        </w:rPr>
        <w:t> </w:t>
      </w:r>
      <w:r>
        <w:rPr>
          <w:sz w:val="23"/>
        </w:rPr>
        <w:t>220</w:t>
      </w:r>
      <w:r>
        <w:rPr>
          <w:spacing w:val="-5"/>
          <w:sz w:val="23"/>
        </w:rPr>
        <w:t> </w:t>
      </w:r>
      <w:r>
        <w:rPr>
          <w:sz w:val="23"/>
        </w:rPr>
        <w:t>lbs.</w:t>
      </w:r>
      <w:r>
        <w:rPr>
          <w:spacing w:val="-4"/>
          <w:sz w:val="23"/>
        </w:rPr>
        <w:t> </w:t>
      </w:r>
      <w:r>
        <w:rPr>
          <w:sz w:val="23"/>
        </w:rPr>
        <w:t>(about</w:t>
      </w:r>
      <w:r>
        <w:rPr>
          <w:spacing w:val="-4"/>
          <w:sz w:val="23"/>
        </w:rPr>
        <w:t> </w:t>
      </w:r>
      <w:r>
        <w:rPr>
          <w:sz w:val="23"/>
        </w:rPr>
        <w:t>27</w:t>
      </w:r>
      <w:r>
        <w:rPr>
          <w:spacing w:val="-3"/>
          <w:sz w:val="23"/>
        </w:rPr>
        <w:t> </w:t>
      </w:r>
      <w:r>
        <w:rPr>
          <w:sz w:val="23"/>
        </w:rPr>
        <w:t>gallons)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hazardous</w:t>
      </w:r>
      <w:r>
        <w:rPr>
          <w:spacing w:val="-3"/>
          <w:sz w:val="23"/>
        </w:rPr>
        <w:t> </w:t>
      </w:r>
      <w:r>
        <w:rPr>
          <w:sz w:val="23"/>
        </w:rPr>
        <w:t>waste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month,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5"/>
          <w:sz w:val="23"/>
        </w:rPr>
        <w:t> </w:t>
      </w:r>
      <w:r>
        <w:rPr>
          <w:sz w:val="23"/>
        </w:rPr>
        <w:t>2.2</w:t>
      </w:r>
      <w:r>
        <w:rPr>
          <w:spacing w:val="-3"/>
          <w:sz w:val="23"/>
        </w:rPr>
        <w:t> </w:t>
      </w:r>
      <w:r>
        <w:rPr>
          <w:sz w:val="23"/>
        </w:rPr>
        <w:t>lb.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z w:val="23"/>
        </w:rPr>
        <w:t> Extremely Hazardous Waste in a month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1" w:after="0"/>
        <w:ind w:left="1439" w:right="0" w:hanging="359"/>
        <w:jc w:val="left"/>
        <w:rPr>
          <w:rFonts w:ascii="Symbol" w:hAnsi="Symbol"/>
          <w:sz w:val="23"/>
        </w:rPr>
      </w:pPr>
      <w:r>
        <w:rPr>
          <w:sz w:val="23"/>
        </w:rPr>
        <w:t>Have</w:t>
      </w:r>
      <w:r>
        <w:rPr>
          <w:spacing w:val="-6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7"/>
          <w:sz w:val="23"/>
        </w:rPr>
        <w:t> </w:t>
      </w:r>
      <w:r>
        <w:rPr>
          <w:sz w:val="23"/>
        </w:rPr>
        <w:t>2200</w:t>
      </w:r>
      <w:r>
        <w:rPr>
          <w:spacing w:val="-7"/>
          <w:sz w:val="23"/>
        </w:rPr>
        <w:t> </w:t>
      </w:r>
      <w:r>
        <w:rPr>
          <w:sz w:val="23"/>
        </w:rPr>
        <w:t>lbs.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hazardous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storage</w:t>
      </w:r>
      <w:r>
        <w:rPr>
          <w:spacing w:val="-6"/>
          <w:sz w:val="23"/>
        </w:rPr>
        <w:t> </w:t>
      </w:r>
      <w:r>
        <w:rPr>
          <w:sz w:val="23"/>
        </w:rPr>
        <w:t>at</w:t>
      </w:r>
      <w:r>
        <w:rPr>
          <w:spacing w:val="-6"/>
          <w:sz w:val="23"/>
        </w:rPr>
        <w:t> </w:t>
      </w:r>
      <w:r>
        <w:rPr>
          <w:sz w:val="23"/>
        </w:rPr>
        <w:t>any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time</w:t>
      </w:r>
    </w:p>
    <w:p>
      <w:pPr>
        <w:spacing w:before="101"/>
        <w:ind w:left="719" w:right="731" w:firstLine="0"/>
        <w:jc w:val="left"/>
        <w:rPr>
          <w:sz w:val="22"/>
        </w:rPr>
      </w:pPr>
      <w:r>
        <w:rPr>
          <w:b/>
          <w:sz w:val="22"/>
        </w:rPr>
        <w:t>What’s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counted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toward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VSQG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limits:</w:t>
      </w:r>
      <w:r>
        <w:rPr>
          <w:b/>
          <w:spacing w:val="-5"/>
          <w:sz w:val="22"/>
        </w:rPr>
        <w:t> </w:t>
      </w:r>
      <w:r>
        <w:rPr>
          <w:sz w:val="22"/>
        </w:rPr>
        <w:t>Latex</w:t>
      </w:r>
      <w:r>
        <w:rPr>
          <w:spacing w:val="-2"/>
          <w:sz w:val="22"/>
        </w:rPr>
        <w:t> </w:t>
      </w:r>
      <w:r>
        <w:rPr>
          <w:sz w:val="22"/>
        </w:rPr>
        <w:t>paint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Universal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2"/>
          <w:sz w:val="22"/>
        </w:rPr>
        <w:t> </w:t>
      </w:r>
      <w:r>
        <w:rPr>
          <w:sz w:val="22"/>
        </w:rPr>
        <w:t>aerosol</w:t>
      </w:r>
      <w:r>
        <w:rPr>
          <w:spacing w:val="-5"/>
          <w:sz w:val="22"/>
        </w:rPr>
        <w:t> </w:t>
      </w:r>
      <w:r>
        <w:rPr>
          <w:sz w:val="22"/>
        </w:rPr>
        <w:t>cans,</w:t>
      </w:r>
      <w:r>
        <w:rPr>
          <w:spacing w:val="-2"/>
          <w:sz w:val="22"/>
        </w:rPr>
        <w:t> </w:t>
      </w:r>
      <w:r>
        <w:rPr>
          <w:sz w:val="22"/>
        </w:rPr>
        <w:t>household-t</w:t>
      </w:r>
      <w:r>
        <w:rPr>
          <w:sz w:val="22"/>
        </w:rPr>
        <w:t>ype</w:t>
      </w:r>
      <w:r>
        <w:rPr>
          <w:sz w:val="22"/>
        </w:rPr>
        <w:t> batteries and lamps </w:t>
      </w:r>
      <w:r>
        <w:rPr>
          <w:b/>
          <w:sz w:val="22"/>
          <w:u w:val="single"/>
        </w:rPr>
        <w:t>are not subject to</w:t>
      </w:r>
      <w:r>
        <w:rPr>
          <w:b/>
          <w:sz w:val="22"/>
        </w:rPr>
        <w:t> </w:t>
      </w:r>
      <w:r>
        <w:rPr>
          <w:sz w:val="22"/>
        </w:rPr>
        <w:t>the monthly 220 lb. delivery and 2200 lb. in-storage limits.</w:t>
      </w:r>
    </w:p>
    <w:p>
      <w:pPr>
        <w:spacing w:before="99"/>
        <w:ind w:left="720" w:right="541" w:firstLine="0"/>
        <w:jc w:val="left"/>
        <w:rPr>
          <w:sz w:val="23"/>
        </w:rPr>
      </w:pPr>
      <w:r>
        <w:rPr>
          <w:b/>
          <w:sz w:val="23"/>
        </w:rPr>
        <w:t>A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management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contractor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or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hauler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CANNOT</w:t>
      </w:r>
      <w:r>
        <w:rPr>
          <w:b/>
          <w:spacing w:val="-5"/>
          <w:sz w:val="23"/>
        </w:rPr>
        <w:t> </w:t>
      </w:r>
      <w:r>
        <w:rPr>
          <w:sz w:val="23"/>
        </w:rPr>
        <w:t>apply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use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Business</w:t>
      </w:r>
      <w:r>
        <w:rPr>
          <w:spacing w:val="-3"/>
          <w:sz w:val="23"/>
        </w:rPr>
        <w:t> </w:t>
      </w:r>
      <w:r>
        <w:rPr>
          <w:sz w:val="23"/>
        </w:rPr>
        <w:t>Services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deliver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5"/>
          <w:sz w:val="23"/>
        </w:rPr>
        <w:t> </w:t>
      </w:r>
      <w:r>
        <w:rPr>
          <w:sz w:val="23"/>
        </w:rPr>
        <w:t>on</w:t>
      </w:r>
      <w:r>
        <w:rPr>
          <w:spacing w:val="-4"/>
          <w:sz w:val="23"/>
        </w:rPr>
        <w:t> </w:t>
      </w:r>
      <w:r>
        <w:rPr>
          <w:sz w:val="23"/>
        </w:rPr>
        <w:t>behalf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z w:val="23"/>
        </w:rPr>
        <w:t> another business, organization or agency.</w:t>
      </w:r>
    </w:p>
    <w:p>
      <w:pPr>
        <w:spacing w:before="100"/>
        <w:ind w:left="720" w:right="0" w:firstLine="0"/>
        <w:jc w:val="left"/>
        <w:rPr>
          <w:sz w:val="22"/>
        </w:rPr>
      </w:pPr>
      <w:r>
        <w:rPr>
          <w:spacing w:val="-2"/>
          <w:sz w:val="23"/>
        </w:rPr>
        <w:t>For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summary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regulatory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requirements:</w:t>
      </w:r>
      <w:r>
        <w:rPr>
          <w:spacing w:val="12"/>
          <w:sz w:val="23"/>
        </w:rPr>
        <w:t> </w:t>
      </w:r>
      <w:hyperlink r:id="rId9">
        <w:r>
          <w:rPr>
            <w:color w:val="0562C1"/>
            <w:spacing w:val="-2"/>
            <w:sz w:val="22"/>
            <w:u w:val="single" w:color="0562C1"/>
          </w:rPr>
          <w:t>https://dtsc.ca.gov/hazardous-waste-generator-requirements-fact-sheet/</w:t>
        </w:r>
      </w:hyperlink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367" w:footer="0" w:top="2120" w:bottom="280" w:left="0" w:right="360"/>
          <w:pgNumType w:start="1"/>
        </w:sectPr>
      </w:pPr>
    </w:p>
    <w:p>
      <w:pPr>
        <w:pStyle w:val="Heading2"/>
        <w:spacing w:line="391" w:lineRule="exact" w:before="142"/>
      </w:pPr>
      <w:bookmarkStart w:name="Small Business Hazardous Waste Service  " w:id="5"/>
      <w:bookmarkEnd w:id="5"/>
      <w:r>
        <w:rPr/>
      </w:r>
      <w:bookmarkStart w:name="How to Start" w:id="6"/>
      <w:bookmarkEnd w:id="6"/>
      <w:r>
        <w:rPr/>
      </w:r>
      <w:bookmarkStart w:name="Complete &amp; Submit Application Forms, Rec" w:id="7"/>
      <w:bookmarkEnd w:id="7"/>
      <w:r>
        <w:rPr/>
      </w:r>
      <w:bookmarkStart w:name="What Can I Deliver? " w:id="8"/>
      <w:bookmarkEnd w:id="8"/>
      <w:r>
        <w:rPr/>
      </w:r>
      <w:bookmarkStart w:name="If a waste type listed on the Inventory " w:id="9"/>
      <w:bookmarkEnd w:id="9"/>
      <w:r>
        <w:rPr/>
      </w:r>
      <w:bookmarkStart w:name="Waste That is NOT Accepted " w:id="10"/>
      <w:bookmarkEnd w:id="10"/>
      <w:r>
        <w:rPr/>
      </w:r>
      <w:bookmarkStart w:name="The Business Service does not accept the" w:id="11"/>
      <w:bookmarkEnd w:id="11"/>
      <w:r>
        <w:rPr/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Start</w:t>
      </w:r>
    </w:p>
    <w:p>
      <w:pPr>
        <w:spacing w:before="0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California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Protection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generator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number.</w:t>
      </w:r>
    </w:p>
    <w:p>
      <w:pPr>
        <w:pStyle w:val="BodyText"/>
        <w:spacing w:before="101"/>
        <w:ind w:left="719" w:right="541"/>
      </w:pPr>
      <w:r>
        <w:rPr/>
        <w:t>To</w:t>
      </w:r>
      <w:r>
        <w:rPr>
          <w:spacing w:val="-8"/>
        </w:rPr>
        <w:t> </w:t>
      </w:r>
      <w:r>
        <w:rPr/>
        <w:t>get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EPA</w:t>
      </w:r>
      <w:r>
        <w:rPr>
          <w:spacing w:val="-10"/>
        </w:rPr>
        <w:t> </w:t>
      </w:r>
      <w:r>
        <w:rPr/>
        <w:t>ID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generation</w:t>
      </w:r>
      <w:r>
        <w:rPr>
          <w:spacing w:val="-7"/>
        </w:rPr>
        <w:t> </w:t>
      </w:r>
      <w:r>
        <w:rPr/>
        <w:t>location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re-activate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EPA</w:t>
      </w:r>
      <w:r>
        <w:rPr>
          <w:spacing w:val="-7"/>
        </w:rPr>
        <w:t> </w:t>
      </w:r>
      <w:r>
        <w:rPr/>
        <w:t>ID</w:t>
      </w:r>
      <w:r>
        <w:rPr>
          <w:spacing w:val="-8"/>
        </w:rPr>
        <w:t> </w:t>
      </w:r>
      <w:r>
        <w:rPr/>
        <w:t>number</w:t>
      </w:r>
      <w:r>
        <w:rPr>
          <w:spacing w:val="-7"/>
        </w:rPr>
        <w:t> </w:t>
      </w:r>
      <w:r>
        <w:rPr/>
        <w:t>visit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EPA</w:t>
      </w:r>
      <w:r>
        <w:rPr>
          <w:spacing w:val="-7"/>
        </w:rPr>
        <w:t> </w:t>
      </w:r>
      <w:r>
        <w:rPr/>
        <w:t>DTS</w:t>
      </w:r>
      <w:r>
        <w:rPr/>
        <w:t>C</w:t>
      </w:r>
      <w:r>
        <w:rPr/>
        <w:t> website: </w:t>
      </w:r>
      <w:hyperlink r:id="rId10">
        <w:r>
          <w:rPr>
            <w:color w:val="0562C1"/>
            <w:u w:val="single" w:color="0562C1"/>
          </w:rPr>
          <w:t>https://dtsc.ca.gov/apply-for-hazardous-waste-epa-id-number/</w:t>
        </w:r>
      </w:hyperlink>
    </w:p>
    <w:p>
      <w:pPr>
        <w:pStyle w:val="BodyText"/>
        <w:spacing w:line="372" w:lineRule="exact" w:before="11"/>
        <w:ind w:left="716" w:right="1774" w:firstLine="3"/>
      </w:pPr>
      <w:r>
        <w:rPr/>
        <w:t>Check</w:t>
      </w:r>
      <w:r>
        <w:rPr>
          <w:spacing w:val="-5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already</w:t>
      </w:r>
      <w:r>
        <w:rPr>
          <w:spacing w:val="-5"/>
        </w:rPr>
        <w:t> </w:t>
      </w:r>
      <w:r>
        <w:rPr/>
        <w:t>have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>
          <w:u w:val="single"/>
        </w:rPr>
        <w:t>active</w:t>
      </w:r>
      <w:r>
        <w:rPr>
          <w:spacing w:val="-5"/>
        </w:rPr>
        <w:t> </w:t>
      </w:r>
      <w:r>
        <w:rPr/>
        <w:t>EPA</w:t>
      </w:r>
      <w:r>
        <w:rPr>
          <w:spacing w:val="-9"/>
        </w:rPr>
        <w:t> </w:t>
      </w:r>
      <w:r>
        <w:rPr/>
        <w:t>ID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generation</w:t>
      </w:r>
      <w:r>
        <w:rPr>
          <w:spacing w:val="-7"/>
        </w:rPr>
        <w:t> </w:t>
      </w:r>
      <w:r>
        <w:rPr/>
        <w:t>location:</w:t>
      </w:r>
      <w:r>
        <w:rPr>
          <w:spacing w:val="-5"/>
        </w:rPr>
        <w:t> </w:t>
      </w:r>
      <w:hyperlink r:id="rId11">
        <w:r>
          <w:rPr>
            <w:color w:val="0562C1"/>
            <w:u w:val="single" w:color="0562C1"/>
          </w:rPr>
          <w:t>https://hwts.dtsc.ca.gov/</w:t>
        </w:r>
        <w:r>
          <w:rPr>
            <w:color w:val="0562C1"/>
          </w:rPr>
        </w:r>
      </w:hyperlink>
      <w:r>
        <w:rPr>
          <w:color w:val="0562C1"/>
        </w:rPr>
        <w:t> </w:t>
      </w:r>
      <w:r>
        <w:rPr/>
        <w:t>If you do not use a computer, you may get a temporary EPA ID number by calling: 800-</w:t>
      </w:r>
      <w:r>
        <w:rPr>
          <w:color w:val="333333"/>
        </w:rPr>
        <w:t>618-6942</w:t>
      </w:r>
    </w:p>
    <w:p>
      <w:pPr>
        <w:pStyle w:val="BodyText"/>
        <w:spacing w:line="236" w:lineRule="exact"/>
        <w:ind w:left="716"/>
      </w:pPr>
      <w:r>
        <w:rPr>
          <w:color w:val="333333"/>
        </w:rPr>
        <w:t>An</w:t>
      </w:r>
      <w:r>
        <w:rPr>
          <w:color w:val="333333"/>
          <w:spacing w:val="-11"/>
        </w:rPr>
        <w:t> </w:t>
      </w:r>
      <w:r>
        <w:rPr>
          <w:color w:val="333333"/>
        </w:rPr>
        <w:t>EPA</w:t>
      </w:r>
      <w:r>
        <w:rPr>
          <w:color w:val="333333"/>
          <w:spacing w:val="-10"/>
        </w:rPr>
        <w:t> </w:t>
      </w:r>
      <w:r>
        <w:rPr>
          <w:color w:val="333333"/>
        </w:rPr>
        <w:t>ID</w:t>
      </w:r>
      <w:r>
        <w:rPr>
          <w:color w:val="333333"/>
          <w:spacing w:val="-10"/>
        </w:rPr>
        <w:t> </w:t>
      </w:r>
      <w:r>
        <w:rPr>
          <w:color w:val="333333"/>
        </w:rPr>
        <w:t>number</w:t>
      </w:r>
      <w:r>
        <w:rPr>
          <w:color w:val="333333"/>
          <w:spacing w:val="-10"/>
        </w:rPr>
        <w:t> </w:t>
      </w:r>
      <w:r>
        <w:rPr>
          <w:color w:val="333333"/>
        </w:rPr>
        <w:t>is</w:t>
      </w:r>
      <w:r>
        <w:rPr>
          <w:color w:val="333333"/>
          <w:spacing w:val="-10"/>
        </w:rPr>
        <w:t> </w:t>
      </w:r>
      <w:r>
        <w:rPr>
          <w:color w:val="333333"/>
        </w:rPr>
        <w:t>not</w:t>
      </w:r>
      <w:r>
        <w:rPr>
          <w:color w:val="333333"/>
          <w:spacing w:val="-10"/>
        </w:rPr>
        <w:t> </w:t>
      </w:r>
      <w:r>
        <w:rPr>
          <w:color w:val="333333"/>
        </w:rPr>
        <w:t>required</w:t>
      </w:r>
      <w:r>
        <w:rPr>
          <w:color w:val="333333"/>
          <w:spacing w:val="-10"/>
        </w:rPr>
        <w:t> </w:t>
      </w:r>
      <w:r>
        <w:rPr>
          <w:color w:val="333333"/>
        </w:rPr>
        <w:t>if</w:t>
      </w:r>
      <w:r>
        <w:rPr>
          <w:color w:val="333333"/>
          <w:spacing w:val="-10"/>
        </w:rPr>
        <w:t> </w:t>
      </w:r>
      <w:r>
        <w:rPr>
          <w:color w:val="333333"/>
        </w:rPr>
        <w:t>your</w:t>
      </w:r>
      <w:r>
        <w:rPr>
          <w:color w:val="333333"/>
          <w:spacing w:val="-10"/>
        </w:rPr>
        <w:t> </w:t>
      </w:r>
      <w:r>
        <w:rPr>
          <w:color w:val="333333"/>
        </w:rPr>
        <w:t>facility</w:t>
      </w:r>
      <w:r>
        <w:rPr>
          <w:color w:val="333333"/>
          <w:spacing w:val="-11"/>
        </w:rPr>
        <w:t> </w:t>
      </w:r>
      <w:r>
        <w:rPr>
          <w:color w:val="333333"/>
        </w:rPr>
        <w:t>will</w:t>
      </w:r>
      <w:r>
        <w:rPr>
          <w:color w:val="333333"/>
          <w:spacing w:val="-10"/>
        </w:rPr>
        <w:t> </w:t>
      </w:r>
      <w:r>
        <w:rPr>
          <w:color w:val="333333"/>
        </w:rPr>
        <w:t>dispose</w:t>
      </w:r>
      <w:r>
        <w:rPr>
          <w:color w:val="333333"/>
          <w:spacing w:val="-10"/>
        </w:rPr>
        <w:t> </w:t>
      </w:r>
      <w:r>
        <w:rPr>
          <w:color w:val="333333"/>
        </w:rPr>
        <w:t>of</w:t>
      </w:r>
      <w:r>
        <w:rPr>
          <w:color w:val="333333"/>
          <w:spacing w:val="-10"/>
        </w:rPr>
        <w:t> </w:t>
      </w:r>
      <w:r>
        <w:rPr>
          <w:color w:val="333333"/>
        </w:rPr>
        <w:t>ONLY</w:t>
      </w:r>
      <w:r>
        <w:rPr>
          <w:color w:val="333333"/>
          <w:spacing w:val="-10"/>
        </w:rPr>
        <w:t> </w:t>
      </w:r>
      <w:r>
        <w:rPr>
          <w:color w:val="333333"/>
        </w:rPr>
        <w:t>Latex</w:t>
      </w:r>
      <w:r>
        <w:rPr>
          <w:color w:val="333333"/>
          <w:spacing w:val="-10"/>
        </w:rPr>
        <w:t> </w:t>
      </w:r>
      <w:r>
        <w:rPr>
          <w:color w:val="333333"/>
        </w:rPr>
        <w:t>paint</w:t>
      </w:r>
      <w:r>
        <w:rPr>
          <w:color w:val="333333"/>
          <w:spacing w:val="-10"/>
        </w:rPr>
        <w:t> </w:t>
      </w:r>
      <w:r>
        <w:rPr>
          <w:color w:val="333333"/>
        </w:rPr>
        <w:t>and/or</w:t>
      </w:r>
      <w:r>
        <w:rPr>
          <w:color w:val="333333"/>
          <w:spacing w:val="-10"/>
        </w:rPr>
        <w:t> </w:t>
      </w:r>
      <w:r>
        <w:rPr>
          <w:color w:val="333333"/>
        </w:rPr>
        <w:t>Universal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Waste</w:t>
      </w:r>
    </w:p>
    <w:p>
      <w:pPr>
        <w:pStyle w:val="Heading2"/>
        <w:spacing w:line="376" w:lineRule="exact" w:before="0"/>
      </w:pPr>
      <w:r>
        <w:rPr/>
        <w:t>Complete</w:t>
      </w:r>
      <w:r>
        <w:rPr>
          <w:spacing w:val="-8"/>
        </w:rPr>
        <w:t> </w:t>
      </w:r>
      <w:r>
        <w:rPr/>
        <w:t>&amp;</w:t>
      </w:r>
      <w:r>
        <w:rPr>
          <w:spacing w:val="-11"/>
        </w:rPr>
        <w:t> </w:t>
      </w:r>
      <w:r>
        <w:rPr/>
        <w:t>Submit</w:t>
      </w:r>
      <w:r>
        <w:rPr>
          <w:spacing w:val="-10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Forms,</w:t>
      </w:r>
      <w:r>
        <w:rPr>
          <w:spacing w:val="-8"/>
        </w:rPr>
        <w:t> </w:t>
      </w:r>
      <w:r>
        <w:rPr/>
        <w:t>Receive</w:t>
      </w:r>
      <w:r>
        <w:rPr>
          <w:spacing w:val="-9"/>
        </w:rPr>
        <w:t> </w:t>
      </w:r>
      <w:r>
        <w:rPr/>
        <w:t>Approval</w:t>
      </w:r>
      <w:r>
        <w:rPr>
          <w:spacing w:val="-9"/>
        </w:rPr>
        <w:t> </w:t>
      </w:r>
      <w:r>
        <w:rPr>
          <w:spacing w:val="-2"/>
        </w:rPr>
        <w:t>Notification</w:t>
      </w:r>
    </w:p>
    <w:p>
      <w:pPr>
        <w:spacing w:before="60"/>
        <w:ind w:left="720" w:right="541" w:hanging="1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Form,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Inventory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9"/>
          <w:sz w:val="22"/>
        </w:rPr>
        <w:t> </w:t>
      </w:r>
      <w:r>
        <w:rPr>
          <w:b/>
          <w:sz w:val="22"/>
        </w:rPr>
        <w:t>Certification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40"/>
          <w:sz w:val="22"/>
        </w:rPr>
        <w:t> </w:t>
      </w:r>
      <w:r>
        <w:rPr>
          <w:sz w:val="22"/>
        </w:rPr>
        <w:t>below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38"/>
          <w:sz w:val="22"/>
        </w:rPr>
        <w:t> </w:t>
      </w:r>
      <w:r>
        <w:rPr>
          <w:sz w:val="22"/>
        </w:rPr>
        <w:t>each</w:t>
      </w:r>
      <w:r>
        <w:rPr>
          <w:spacing w:val="39"/>
          <w:sz w:val="22"/>
        </w:rPr>
        <w:t> </w:t>
      </w:r>
      <w:r>
        <w:rPr>
          <w:sz w:val="22"/>
        </w:rPr>
        <w:t>generator</w:t>
      </w:r>
      <w:r>
        <w:rPr>
          <w:spacing w:val="40"/>
          <w:sz w:val="22"/>
        </w:rPr>
        <w:t> </w:t>
      </w:r>
      <w:r>
        <w:rPr>
          <w:sz w:val="22"/>
        </w:rPr>
        <w:t>location.</w:t>
      </w:r>
      <w:r>
        <w:rPr>
          <w:spacing w:val="40"/>
          <w:sz w:val="22"/>
        </w:rPr>
        <w:t> </w:t>
      </w:r>
      <w:r>
        <w:rPr>
          <w:sz w:val="22"/>
        </w:rPr>
        <w:t>T</w:t>
      </w:r>
      <w:r>
        <w:rPr>
          <w:sz w:val="22"/>
        </w:rPr>
        <w:t>he</w:t>
      </w:r>
      <w:r>
        <w:rPr>
          <w:sz w:val="22"/>
        </w:rPr>
        <w:t> Certification Form is a legal</w:t>
      </w:r>
      <w:r>
        <w:rPr>
          <w:spacing w:val="-1"/>
          <w:sz w:val="22"/>
        </w:rPr>
        <w:t> </w:t>
      </w:r>
      <w:r>
        <w:rPr>
          <w:sz w:val="22"/>
        </w:rPr>
        <w:t>document attesting that the site meets the criteria of a Very Small Quantity Generator.</w:t>
      </w:r>
    </w:p>
    <w:p>
      <w:pPr>
        <w:spacing w:before="120"/>
        <w:ind w:left="720" w:right="0" w:firstLine="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9"/>
          <w:sz w:val="22"/>
        </w:rPr>
        <w:t> </w:t>
      </w:r>
      <w:r>
        <w:rPr>
          <w:sz w:val="22"/>
        </w:rPr>
        <w:t>forms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b/>
          <w:sz w:val="22"/>
        </w:rPr>
        <w:t>e-mail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35"/>
          <w:sz w:val="22"/>
        </w:rPr>
        <w:t> </w:t>
      </w:r>
      <w:hyperlink r:id="rId12">
        <w:r>
          <w:rPr>
            <w:color w:val="0562C1"/>
            <w:sz w:val="22"/>
            <w:u w:val="single" w:color="0562C1"/>
          </w:rPr>
          <w:t>HHW@acgov.org</w:t>
        </w:r>
      </w:hyperlink>
      <w:r>
        <w:rPr>
          <w:color w:val="0562C1"/>
          <w:spacing w:val="3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fax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-8"/>
          <w:sz w:val="22"/>
        </w:rPr>
        <w:t> </w:t>
      </w:r>
      <w:r>
        <w:rPr>
          <w:sz w:val="22"/>
        </w:rPr>
        <w:t>510-293-</w:t>
      </w:r>
      <w:r>
        <w:rPr>
          <w:spacing w:val="-4"/>
          <w:sz w:val="22"/>
        </w:rPr>
        <w:t>9374</w:t>
      </w:r>
    </w:p>
    <w:p>
      <w:pPr>
        <w:pStyle w:val="BodyText"/>
        <w:spacing w:before="120"/>
        <w:ind w:left="720"/>
      </w:pPr>
      <w:r>
        <w:rPr>
          <w:b/>
        </w:rPr>
        <w:t>or</w:t>
      </w:r>
      <w:r>
        <w:rPr>
          <w:b/>
          <w:spacing w:val="-6"/>
        </w:rPr>
        <w:t> </w:t>
      </w:r>
      <w:r>
        <w:rPr>
          <w:b/>
        </w:rPr>
        <w:t>mail</w:t>
      </w:r>
      <w:r>
        <w:rPr>
          <w:b/>
          <w:spacing w:val="-6"/>
        </w:rPr>
        <w:t> </w:t>
      </w:r>
      <w:r>
        <w:rPr>
          <w:b/>
        </w:rPr>
        <w:t>to:</w:t>
      </w:r>
      <w:r>
        <w:rPr>
          <w:b/>
          <w:spacing w:val="-7"/>
        </w:rPr>
        <w:t> </w:t>
      </w:r>
      <w:r>
        <w:rPr/>
        <w:t>Alameda</w:t>
      </w:r>
      <w:r>
        <w:rPr>
          <w:spacing w:val="-7"/>
        </w:rPr>
        <w:t> </w:t>
      </w:r>
      <w:r>
        <w:rPr/>
        <w:t>County</w:t>
      </w:r>
      <w:r>
        <w:rPr>
          <w:spacing w:val="-5"/>
        </w:rPr>
        <w:t> </w:t>
      </w:r>
      <w:r>
        <w:rPr/>
        <w:t>HHW</w:t>
      </w:r>
      <w:r>
        <w:rPr>
          <w:spacing w:val="-9"/>
        </w:rPr>
        <w:t> </w:t>
      </w:r>
      <w:r>
        <w:rPr/>
        <w:t>VSQG,</w:t>
      </w:r>
      <w:r>
        <w:rPr>
          <w:spacing w:val="-8"/>
        </w:rPr>
        <w:t> </w:t>
      </w:r>
      <w:r>
        <w:rPr/>
        <w:t>1131</w:t>
      </w:r>
      <w:r>
        <w:rPr>
          <w:spacing w:val="-6"/>
        </w:rPr>
        <w:t> </w:t>
      </w:r>
      <w:r>
        <w:rPr/>
        <w:t>Harbor</w:t>
      </w:r>
      <w:r>
        <w:rPr>
          <w:spacing w:val="-8"/>
        </w:rPr>
        <w:t> </w:t>
      </w:r>
      <w:r>
        <w:rPr/>
        <w:t>Bay</w:t>
      </w:r>
      <w:r>
        <w:rPr>
          <w:spacing w:val="-7"/>
        </w:rPr>
        <w:t> </w:t>
      </w:r>
      <w:r>
        <w:rPr/>
        <w:t>Parkway,</w:t>
      </w:r>
      <w:r>
        <w:rPr>
          <w:spacing w:val="-7"/>
        </w:rPr>
        <w:t> </w:t>
      </w:r>
      <w:r>
        <w:rPr/>
        <w:t>M/S</w:t>
      </w:r>
      <w:r>
        <w:rPr>
          <w:spacing w:val="-9"/>
        </w:rPr>
        <w:t> </w:t>
      </w:r>
      <w:r>
        <w:rPr/>
        <w:t>51701,</w:t>
      </w:r>
      <w:r>
        <w:rPr>
          <w:spacing w:val="-8"/>
        </w:rPr>
        <w:t> </w:t>
      </w:r>
      <w:r>
        <w:rPr/>
        <w:t>Alameda,</w:t>
      </w:r>
      <w:r>
        <w:rPr>
          <w:spacing w:val="-7"/>
        </w:rPr>
        <w:t> </w:t>
      </w:r>
      <w:r>
        <w:rPr/>
        <w:t>CA</w:t>
      </w:r>
      <w:r>
        <w:rPr>
          <w:spacing w:val="-6"/>
        </w:rPr>
        <w:t> </w:t>
      </w:r>
      <w:r>
        <w:rPr/>
        <w:t>94502-</w:t>
      </w:r>
      <w:r>
        <w:rPr>
          <w:spacing w:val="-4"/>
        </w:rPr>
        <w:t>6540</w:t>
      </w:r>
    </w:p>
    <w:p>
      <w:pPr>
        <w:pStyle w:val="BodyText"/>
        <w:spacing w:before="121"/>
        <w:ind w:left="719" w:right="731"/>
      </w:pP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5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resolve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questions,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send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confirmatio</w:t>
      </w:r>
      <w:r>
        <w:rPr/>
        <w:t>n</w:t>
      </w:r>
      <w:r>
        <w:rPr/>
        <w:t> and account number to those eligible to participate in the program.</w:t>
      </w:r>
    </w:p>
    <w:p>
      <w:pPr>
        <w:pStyle w:val="Heading2"/>
      </w:pPr>
      <w:r>
        <w:rPr/>
        <w:t>What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Deliver?</w:t>
      </w:r>
    </w:p>
    <w:p>
      <w:pPr>
        <w:pStyle w:val="BodyText"/>
        <w:spacing w:before="57"/>
        <w:ind w:left="719" w:right="541"/>
      </w:pPr>
      <w:r>
        <w:rPr/>
        <w:t>A list of typical waste types accepted is below.</w:t>
      </w:r>
      <w:r>
        <w:rPr>
          <w:spacing w:val="40"/>
        </w:rPr>
        <w:t> </w:t>
      </w:r>
      <w:r>
        <w:rPr/>
        <w:t>List each waste type you need to dispose of on the </w:t>
      </w:r>
      <w:r>
        <w:rPr>
          <w:b/>
        </w:rPr>
        <w:t>Inventory Form</w:t>
      </w:r>
      <w:r>
        <w:rPr/>
        <w:t>.</w:t>
      </w:r>
      <w:r>
        <w:rPr/>
        <w:t> Each waste type will be reviewed and approved by the HHW staff before acceptance.</w:t>
      </w:r>
      <w:r>
        <w:rPr>
          <w:spacing w:val="40"/>
        </w:rPr>
        <w:t> </w:t>
      </w:r>
      <w:r>
        <w:rPr/>
        <w:t>Submit an </w:t>
      </w:r>
      <w:r>
        <w:rPr>
          <w:b/>
        </w:rPr>
        <w:t>Inventory Form </w:t>
      </w:r>
      <w:r>
        <w:rPr/>
        <w:t>fo</w:t>
      </w:r>
      <w:r>
        <w:rPr/>
        <w:t>r</w:t>
      </w:r>
      <w:r>
        <w:rPr/>
        <w:t> approval</w:t>
      </w:r>
      <w:r>
        <w:rPr>
          <w:spacing w:val="-4"/>
        </w:rPr>
        <w:t> </w:t>
      </w:r>
      <w:r>
        <w:rPr/>
        <w:t>each</w:t>
      </w:r>
      <w:r>
        <w:rPr>
          <w:spacing w:val="-7"/>
        </w:rPr>
        <w:t> </w:t>
      </w:r>
      <w:r>
        <w:rPr/>
        <w:t>time</w:t>
      </w:r>
      <w:r>
        <w:rPr>
          <w:spacing w:val="-4"/>
        </w:rPr>
        <w:t> </w:t>
      </w:r>
      <w:r>
        <w:rPr/>
        <w:t>new</w:t>
      </w:r>
      <w:r>
        <w:rPr>
          <w:spacing w:val="-6"/>
        </w:rPr>
        <w:t> </w:t>
      </w:r>
      <w:r>
        <w:rPr/>
        <w:t>waste</w:t>
      </w:r>
      <w:r>
        <w:rPr>
          <w:spacing w:val="-4"/>
        </w:rPr>
        <w:t> </w:t>
      </w:r>
      <w:r>
        <w:rPr/>
        <w:t>type(s)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disposal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changes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ingredients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generating</w:t>
      </w:r>
      <w:r>
        <w:rPr>
          <w:spacing w:val="-5"/>
        </w:rPr>
        <w:t> </w:t>
      </w:r>
      <w:r>
        <w:rPr/>
        <w:t>process</w:t>
      </w:r>
      <w:r>
        <w:rPr/>
        <w:t>.</w:t>
      </w:r>
      <w:r>
        <w:rPr/>
        <w:t> The HHW service is not able to accept</w:t>
      </w:r>
      <w:r>
        <w:rPr>
          <w:spacing w:val="-2"/>
        </w:rPr>
        <w:t> </w:t>
      </w:r>
      <w:r>
        <w:rPr/>
        <w:t>all types</w:t>
      </w:r>
      <w:r>
        <w:rPr>
          <w:spacing w:val="-2"/>
        </w:rPr>
        <w:t> </w:t>
      </w:r>
      <w:r>
        <w:rPr/>
        <w:t>of chemicals or</w:t>
      </w:r>
      <w:r>
        <w:rPr>
          <w:spacing w:val="-2"/>
        </w:rPr>
        <w:t> </w:t>
      </w:r>
      <w:r>
        <w:rPr/>
        <w:t>waste.</w:t>
      </w:r>
      <w:r>
        <w:rPr>
          <w:spacing w:val="40"/>
        </w:rPr>
        <w:t> </w:t>
      </w:r>
      <w:r>
        <w:rPr/>
        <w:t>HHW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may contact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if more informatio</w:t>
      </w:r>
      <w:r>
        <w:rPr/>
        <w:t>n</w:t>
      </w:r>
      <w:r>
        <w:rPr/>
        <w:t> is needed.</w:t>
      </w:r>
    </w:p>
    <w:p>
      <w:pPr>
        <w:spacing w:before="1"/>
        <w:ind w:left="719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type</w:t>
      </w:r>
      <w:r>
        <w:rPr>
          <w:spacing w:val="-7"/>
          <w:sz w:val="22"/>
        </w:rPr>
        <w:t> </w:t>
      </w:r>
      <w:r>
        <w:rPr>
          <w:sz w:val="22"/>
        </w:rPr>
        <w:t>listed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sz w:val="22"/>
        </w:rPr>
        <w:t>Inventory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spacing w:val="-5"/>
          <w:sz w:val="22"/>
        </w:rPr>
        <w:t>is: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1" w:after="0"/>
        <w:ind w:left="144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available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public,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laboratory,</w:t>
      </w:r>
      <w:r>
        <w:rPr>
          <w:spacing w:val="-7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uncommon</w:t>
      </w:r>
      <w:r>
        <w:rPr>
          <w:spacing w:val="-8"/>
          <w:sz w:val="22"/>
        </w:rPr>
        <w:t> </w:t>
      </w:r>
      <w:r>
        <w:rPr>
          <w:sz w:val="22"/>
        </w:rPr>
        <w:t>product:</w:t>
      </w:r>
      <w:r>
        <w:rPr>
          <w:spacing w:val="-6"/>
          <w:sz w:val="22"/>
        </w:rPr>
        <w:t> </w:t>
      </w:r>
      <w:r>
        <w:rPr>
          <w:b/>
          <w:sz w:val="22"/>
        </w:rPr>
        <w:t>Send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Safety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Sheet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232" w:hanging="360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mixture,</w:t>
      </w:r>
      <w:r>
        <w:rPr>
          <w:spacing w:val="-5"/>
          <w:sz w:val="22"/>
        </w:rPr>
        <w:t> </w:t>
      </w:r>
      <w:r>
        <w:rPr>
          <w:sz w:val="22"/>
        </w:rPr>
        <w:t>by-product</w:t>
      </w:r>
      <w:r>
        <w:rPr>
          <w:spacing w:val="-4"/>
          <w:sz w:val="22"/>
        </w:rPr>
        <w:t> </w:t>
      </w:r>
      <w:r>
        <w:rPr>
          <w:sz w:val="22"/>
        </w:rPr>
        <w:t>produced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manufacturing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process:</w:t>
      </w:r>
      <w:r>
        <w:rPr>
          <w:spacing w:val="-6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chemical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ingredients,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thei</w:t>
      </w:r>
      <w:r>
        <w:rPr>
          <w:b/>
          <w:sz w:val="22"/>
        </w:rPr>
        <w:t>r</w:t>
      </w:r>
      <w:r>
        <w:rPr>
          <w:b/>
          <w:sz w:val="22"/>
        </w:rPr>
        <w:t> concentrations and describe the process generating on the Inventory Form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13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contaminated</w:t>
      </w:r>
      <w:r>
        <w:rPr>
          <w:spacing w:val="-7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rags,</w:t>
      </w:r>
      <w:r>
        <w:rPr>
          <w:spacing w:val="-6"/>
          <w:sz w:val="22"/>
        </w:rPr>
        <w:t> </w:t>
      </w:r>
      <w:r>
        <w:rPr>
          <w:sz w:val="22"/>
        </w:rPr>
        <w:t>filter</w:t>
      </w:r>
      <w:r>
        <w:rPr>
          <w:spacing w:val="-6"/>
          <w:sz w:val="22"/>
        </w:rPr>
        <w:t> </w:t>
      </w:r>
      <w:r>
        <w:rPr>
          <w:sz w:val="22"/>
        </w:rPr>
        <w:t>media,</w:t>
      </w:r>
      <w:r>
        <w:rPr>
          <w:spacing w:val="-8"/>
          <w:sz w:val="22"/>
        </w:rPr>
        <w:t> </w:t>
      </w:r>
      <w:r>
        <w:rPr>
          <w:sz w:val="22"/>
        </w:rPr>
        <w:t>wipes,</w:t>
      </w:r>
      <w:r>
        <w:rPr>
          <w:spacing w:val="-6"/>
          <w:sz w:val="22"/>
        </w:rPr>
        <w:t> </w:t>
      </w:r>
      <w:r>
        <w:rPr>
          <w:sz w:val="22"/>
        </w:rPr>
        <w:t>etc.:</w:t>
      </w:r>
      <w:r>
        <w:rPr>
          <w:spacing w:val="-5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approximate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concentration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</w:t>
      </w:r>
      <w:r>
        <w:rPr>
          <w:b/>
          <w:sz w:val="22"/>
        </w:rPr>
        <w:t>f</w:t>
      </w:r>
      <w:r>
        <w:rPr>
          <w:b/>
          <w:sz w:val="22"/>
        </w:rPr>
        <w:t> each hazardous constituent</w:t>
      </w:r>
    </w:p>
    <w:p>
      <w:pPr>
        <w:pStyle w:val="BodyText"/>
        <w:ind w:left="719"/>
      </w:pPr>
      <w:r>
        <w:rPr/>
        <w:t>Call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questions.</w:t>
      </w:r>
      <w:r>
        <w:rPr>
          <w:spacing w:val="37"/>
        </w:rPr>
        <w:t> </w:t>
      </w:r>
      <w:r>
        <w:rPr/>
        <w:t>See</w:t>
      </w:r>
      <w:r>
        <w:rPr>
          <w:spacing w:val="-6"/>
        </w:rPr>
        <w:t> </w:t>
      </w:r>
      <w:r>
        <w:rPr/>
        <w:t>below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amounts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transport.</w:t>
      </w:r>
    </w:p>
    <w:p>
      <w:pPr>
        <w:pStyle w:val="Heading2"/>
      </w:pPr>
      <w:r>
        <w:rPr/>
        <w:t>Waste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Accepted</w:t>
      </w:r>
    </w:p>
    <w:p>
      <w:pPr>
        <w:pStyle w:val="BodyText"/>
        <w:spacing w:line="268" w:lineRule="exact" w:before="60"/>
        <w:ind w:left="720"/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types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79" w:lineRule="exact" w:before="0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Electronic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appliances,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furniture,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trash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solid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Compressed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cylinders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except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propane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camping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BBQ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Fire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extinguishers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1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Medications,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drugs,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sharps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sewerage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Explosive,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radioactive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unstable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materials,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multiple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extreme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hazards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pacing w:val="-2"/>
          <w:sz w:val="22"/>
        </w:rPr>
        <w:t>Construction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materials: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including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Treated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Wood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Waste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or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asbestos-containing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Contaminated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debris</w:t>
      </w:r>
      <w:r>
        <w:rPr>
          <w:b/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clean-up,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8"/>
          <w:sz w:val="22"/>
        </w:rPr>
        <w:t> </w:t>
      </w:r>
      <w:r>
        <w:rPr>
          <w:sz w:val="22"/>
        </w:rPr>
        <w:t>paint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1081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Unidentified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waste:</w:t>
      </w:r>
      <w:r>
        <w:rPr>
          <w:b/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accept</w:t>
      </w:r>
      <w:r>
        <w:rPr>
          <w:spacing w:val="-2"/>
          <w:sz w:val="22"/>
        </w:rPr>
        <w:t> </w:t>
      </w:r>
      <w:r>
        <w:rPr>
          <w:sz w:val="22"/>
        </w:rPr>
        <w:t>unknown</w:t>
      </w:r>
      <w:r>
        <w:rPr>
          <w:spacing w:val="-4"/>
          <w:sz w:val="22"/>
        </w:rPr>
        <w:t> </w:t>
      </w:r>
      <w:r>
        <w:rPr>
          <w:sz w:val="22"/>
        </w:rPr>
        <w:t>materials,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wastes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chemic</w:t>
      </w:r>
      <w:r>
        <w:rPr>
          <w:sz w:val="22"/>
        </w:rPr>
        <w:t>als</w:t>
      </w:r>
      <w:r>
        <w:rPr>
          <w:sz w:val="22"/>
        </w:rPr>
        <w:t> lacking labels or other identification.</w:t>
      </w:r>
    </w:p>
    <w:p>
      <w:pPr>
        <w:pStyle w:val="BodyText"/>
        <w:ind w:left="720"/>
      </w:pPr>
      <w:r>
        <w:rPr/>
        <w:t>For</w:t>
      </w:r>
      <w:r>
        <w:rPr>
          <w:spacing w:val="-7"/>
        </w:rPr>
        <w:t> </w:t>
      </w:r>
      <w:r>
        <w:rPr/>
        <w:t>options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/>
        <w:t>items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companies</w:t>
      </w:r>
      <w:r>
        <w:rPr>
          <w:spacing w:val="-5"/>
        </w:rPr>
        <w:t> </w:t>
      </w:r>
      <w:r>
        <w:rPr/>
        <w:t>see:</w:t>
      </w:r>
      <w:r>
        <w:rPr>
          <w:spacing w:val="-1"/>
        </w:rPr>
        <w:t> </w:t>
      </w:r>
      <w:hyperlink r:id="rId13">
        <w:r>
          <w:rPr>
            <w:color w:val="0562C1"/>
            <w:spacing w:val="-2"/>
            <w:u w:val="single" w:color="0562C1"/>
          </w:rPr>
          <w:t>https://resource.stopwaste.org/</w:t>
        </w:r>
      </w:hyperlink>
    </w:p>
    <w:p>
      <w:pPr>
        <w:pStyle w:val="BodyText"/>
        <w:spacing w:after="0"/>
        <w:sectPr>
          <w:pgSz w:w="12240" w:h="15840"/>
          <w:pgMar w:header="367" w:footer="0" w:top="2120" w:bottom="280" w:left="0" w:right="360"/>
        </w:sectPr>
      </w:pPr>
    </w:p>
    <w:p>
      <w:pPr>
        <w:pStyle w:val="Heading2"/>
        <w:spacing w:before="142"/>
      </w:pPr>
      <w:bookmarkStart w:name="Small Business Hazardous Waste Service  " w:id="12"/>
      <w:bookmarkEnd w:id="12"/>
      <w:r>
        <w:rPr/>
      </w:r>
      <w:bookmarkStart w:name="Call to Make an Appointment " w:id="13"/>
      <w:bookmarkEnd w:id="13"/>
      <w:r>
        <w:rPr/>
      </w:r>
      <w:bookmarkStart w:name="Safe Waste Containers and Transport " w:id="14"/>
      <w:bookmarkEnd w:id="14"/>
      <w:r>
        <w:rPr/>
      </w:r>
      <w:r>
        <w:rPr/>
        <w:t>Call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Appointment</w:t>
      </w:r>
    </w:p>
    <w:p>
      <w:pPr>
        <w:pStyle w:val="BodyText"/>
        <w:spacing w:before="60"/>
        <w:ind w:left="720"/>
      </w:pPr>
      <w:r>
        <w:rPr/>
        <w:t>After</w:t>
      </w:r>
      <w:r>
        <w:rPr>
          <w:spacing w:val="-10"/>
        </w:rPr>
        <w:t> </w:t>
      </w:r>
      <w:r>
        <w:rPr/>
        <w:t>your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you</w:t>
      </w:r>
      <w:r>
        <w:rPr>
          <w:spacing w:val="-6"/>
        </w:rPr>
        <w:t> </w:t>
      </w:r>
      <w:r>
        <w:rPr/>
        <w:t>receive</w:t>
      </w:r>
      <w:r>
        <w:rPr>
          <w:spacing w:val="-5"/>
        </w:rPr>
        <w:t> </w:t>
      </w:r>
      <w:r>
        <w:rPr/>
        <w:t>an</w:t>
      </w:r>
      <w:r>
        <w:rPr>
          <w:spacing w:val="-9"/>
        </w:rPr>
        <w:t> </w:t>
      </w:r>
      <w:r>
        <w:rPr/>
        <w:t>account</w:t>
      </w:r>
      <w:r>
        <w:rPr>
          <w:spacing w:val="-4"/>
        </w:rPr>
        <w:t> </w:t>
      </w:r>
      <w:r>
        <w:rPr>
          <w:spacing w:val="-2"/>
        </w:rPr>
        <w:t>number:</w:t>
      </w:r>
    </w:p>
    <w:p>
      <w:pPr>
        <w:spacing w:before="58"/>
        <w:ind w:left="1051" w:right="0" w:firstLine="0"/>
        <w:jc w:val="left"/>
        <w:rPr>
          <w:sz w:val="22"/>
        </w:rPr>
      </w:pPr>
      <w:r>
        <w:rPr>
          <w:b/>
          <w:sz w:val="22"/>
        </w:rPr>
        <w:t>Call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800-606-6606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give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calling</w:t>
      </w:r>
    </w:p>
    <w:p>
      <w:pPr>
        <w:pStyle w:val="BodyText"/>
        <w:spacing w:before="57"/>
        <w:ind w:left="719" w:right="541"/>
      </w:pP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5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accept</w:t>
      </w:r>
      <w:r>
        <w:rPr>
          <w:spacing w:val="-4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days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resident</w:t>
      </w:r>
      <w:r>
        <w:rPr>
          <w:spacing w:val="-7"/>
        </w:rPr>
        <w:t> </w:t>
      </w:r>
      <w:r>
        <w:rPr/>
        <w:t>may</w:t>
      </w:r>
      <w:r>
        <w:rPr>
          <w:spacing w:val="-4"/>
        </w:rPr>
        <w:t> </w:t>
      </w:r>
      <w:r>
        <w:rPr/>
        <w:t>drop</w:t>
      </w:r>
      <w:r>
        <w:rPr>
          <w:spacing w:val="-8"/>
        </w:rPr>
        <w:t> </w:t>
      </w:r>
      <w:r>
        <w:rPr/>
        <w:t>off</w:t>
      </w:r>
      <w:r>
        <w:rPr>
          <w:spacing w:val="-5"/>
        </w:rPr>
        <w:t> </w:t>
      </w:r>
      <w:r>
        <w:rPr/>
        <w:t>wast</w:t>
      </w:r>
      <w:r>
        <w:rPr/>
        <w:t>e</w:t>
      </w:r>
      <w:r>
        <w:rPr/>
        <w:t> from their household – a business cannot deliver waste on days a HHW facility is open for residents.</w:t>
      </w:r>
    </w:p>
    <w:p>
      <w:pPr>
        <w:spacing w:before="58"/>
        <w:ind w:left="719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appointments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on-line,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accepted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without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appointment.</w:t>
      </w:r>
    </w:p>
    <w:p>
      <w:pPr>
        <w:pStyle w:val="Heading2"/>
        <w:spacing w:before="242"/>
      </w:pPr>
      <w:r>
        <w:rPr/>
        <w:t>Limits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Waste</w:t>
      </w:r>
      <w:r>
        <w:rPr>
          <w:spacing w:val="-7"/>
        </w:rPr>
        <w:t> </w:t>
      </w:r>
      <w:r>
        <w:rPr/>
        <w:t>Amounts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Container</w:t>
      </w:r>
      <w:r>
        <w:rPr>
          <w:spacing w:val="-7"/>
        </w:rPr>
        <w:t> </w:t>
      </w:r>
      <w:r>
        <w:rPr>
          <w:spacing w:val="-2"/>
        </w:rPr>
        <w:t>Sizes</w:t>
      </w:r>
    </w:p>
    <w:p>
      <w:pPr>
        <w:spacing w:before="59"/>
        <w:ind w:left="720" w:right="541" w:firstLine="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maximum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amount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month: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220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pounds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</w:t>
      </w:r>
      <w:r>
        <w:rPr>
          <w:b/>
          <w:sz w:val="22"/>
        </w:rPr>
        <w:t>unds</w:t>
      </w:r>
      <w:r>
        <w:rPr>
          <w:b/>
          <w:sz w:val="22"/>
        </w:rPr>
        <w:t> of extremely hazardous waste, </w:t>
      </w:r>
      <w:r>
        <w:rPr>
          <w:sz w:val="22"/>
        </w:rPr>
        <w:t>see waste types accepted below for what is counted toward the 220 pound limit.</w:t>
      </w:r>
    </w:p>
    <w:p>
      <w:pPr>
        <w:pStyle w:val="BodyText"/>
        <w:spacing w:before="121"/>
        <w:ind w:left="719" w:right="541"/>
      </w:pPr>
      <w:r>
        <w:rPr/>
        <w:t>Monthly</w:t>
      </w:r>
      <w:r>
        <w:rPr>
          <w:spacing w:val="-3"/>
        </w:rPr>
        <w:t> </w:t>
      </w:r>
      <w:r>
        <w:rPr/>
        <w:t>weight</w:t>
      </w:r>
      <w:r>
        <w:rPr>
          <w:spacing w:val="-6"/>
        </w:rPr>
        <w:t> </w:t>
      </w:r>
      <w:r>
        <w:rPr/>
        <w:t>limits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apply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latex</w:t>
      </w:r>
      <w:r>
        <w:rPr>
          <w:spacing w:val="-4"/>
        </w:rPr>
        <w:t> </w:t>
      </w:r>
      <w:r>
        <w:rPr/>
        <w:t>paint,</w:t>
      </w:r>
      <w:r>
        <w:rPr>
          <w:spacing w:val="-6"/>
        </w:rPr>
        <w:t> </w:t>
      </w:r>
      <w:r>
        <w:rPr/>
        <w:t>lamps,</w:t>
      </w:r>
      <w:r>
        <w:rPr>
          <w:spacing w:val="-4"/>
        </w:rPr>
        <w:t> </w:t>
      </w:r>
      <w:r>
        <w:rPr/>
        <w:t>household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batteries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aerosol</w:t>
      </w:r>
      <w:r>
        <w:rPr>
          <w:spacing w:val="-4"/>
        </w:rPr>
        <w:t> </w:t>
      </w:r>
      <w:r>
        <w:rPr/>
        <w:t>cans.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late</w:t>
      </w:r>
      <w:r>
        <w:rPr/>
        <w:t>x</w:t>
      </w:r>
      <w:r>
        <w:rPr/>
        <w:t> paint, lamps, aerosols or batteries, deliver no more than 1000 pounds total per trip.</w:t>
      </w:r>
    </w:p>
    <w:p>
      <w:pPr>
        <w:spacing w:before="123"/>
        <w:ind w:left="719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gallons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pounds.</w:t>
      </w:r>
    </w:p>
    <w:p>
      <w:pPr>
        <w:pStyle w:val="Heading2"/>
      </w:pPr>
      <w:r>
        <w:rPr/>
        <w:t>Safe</w:t>
      </w:r>
      <w:r>
        <w:rPr>
          <w:spacing w:val="-8"/>
        </w:rPr>
        <w:t> </w:t>
      </w:r>
      <w:r>
        <w:rPr/>
        <w:t>Waste</w:t>
      </w:r>
      <w:r>
        <w:rPr>
          <w:spacing w:val="-7"/>
        </w:rPr>
        <w:t> </w:t>
      </w:r>
      <w:r>
        <w:rPr/>
        <w:t>Containers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Transport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60" w:after="0"/>
        <w:ind w:left="1440" w:right="1325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own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</w:t>
      </w:r>
      <w:r>
        <w:rPr>
          <w:sz w:val="22"/>
        </w:rPr>
        <w:t>.</w:t>
      </w:r>
      <w:r>
        <w:rPr>
          <w:spacing w:val="39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generator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deliver</w:t>
      </w:r>
      <w:r>
        <w:rPr>
          <w:spacing w:val="-6"/>
          <w:sz w:val="22"/>
        </w:rPr>
        <w:t> </w:t>
      </w:r>
      <w:r>
        <w:rPr>
          <w:sz w:val="22"/>
        </w:rPr>
        <w:t>waste.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z w:val="22"/>
        </w:rPr>
        <w:t> contractor or for-hire hauler </w:t>
      </w:r>
      <w:r>
        <w:rPr>
          <w:b/>
          <w:sz w:val="22"/>
        </w:rPr>
        <w:t>cannot </w:t>
      </w:r>
      <w:r>
        <w:rPr>
          <w:sz w:val="22"/>
        </w:rPr>
        <w:t>deliver for another business.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65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Transport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that:</w:t>
      </w:r>
      <w:r>
        <w:rPr>
          <w:b/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5"/>
          <w:sz w:val="22"/>
        </w:rPr>
        <w:t> </w:t>
      </w:r>
      <w:r>
        <w:rPr>
          <w:sz w:val="22"/>
        </w:rPr>
        <w:t>leaks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breakage,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securely</w:t>
      </w:r>
      <w:r>
        <w:rPr>
          <w:spacing w:val="-5"/>
          <w:sz w:val="22"/>
        </w:rPr>
        <w:t> </w:t>
      </w:r>
      <w:r>
        <w:rPr>
          <w:sz w:val="22"/>
        </w:rPr>
        <w:t>closed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condition</w:t>
      </w:r>
      <w:r>
        <w:rPr>
          <w:spacing w:val="-9"/>
          <w:sz w:val="22"/>
        </w:rPr>
        <w:t> </w:t>
      </w:r>
      <w:r>
        <w:rPr>
          <w:sz w:val="22"/>
        </w:rPr>
        <w:t>wit</w:t>
      </w:r>
      <w:r>
        <w:rPr>
          <w:sz w:val="22"/>
        </w:rPr>
        <w:t>h</w:t>
      </w:r>
      <w:r>
        <w:rPr>
          <w:sz w:val="22"/>
        </w:rPr>
        <w:t> no hazardous residue on the outside of the container.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34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Each waste container must be </w:t>
      </w:r>
      <w:r>
        <w:rPr>
          <w:sz w:val="22"/>
        </w:rPr>
        <w:t>impervious to, and not damaged by, the waste contents.</w:t>
      </w:r>
      <w:r>
        <w:rPr>
          <w:spacing w:val="80"/>
          <w:sz w:val="22"/>
        </w:rPr>
        <w:t> </w:t>
      </w:r>
      <w:r>
        <w:rPr>
          <w:sz w:val="22"/>
        </w:rPr>
        <w:t>Pack waste wi</w:t>
      </w:r>
      <w:r>
        <w:rPr>
          <w:sz w:val="22"/>
        </w:rPr>
        <w:t>th</w:t>
      </w:r>
      <w:r>
        <w:rPr>
          <w:sz w:val="22"/>
        </w:rPr>
        <w:t> liquid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volatile</w:t>
      </w:r>
      <w:r>
        <w:rPr>
          <w:spacing w:val="-8"/>
          <w:sz w:val="22"/>
        </w:rPr>
        <w:t> </w:t>
      </w:r>
      <w:r>
        <w:rPr>
          <w:sz w:val="22"/>
        </w:rPr>
        <w:t>ingredients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hermetically</w:t>
      </w:r>
      <w:r>
        <w:rPr>
          <w:spacing w:val="-5"/>
          <w:sz w:val="22"/>
        </w:rPr>
        <w:t> </w:t>
      </w:r>
      <w:r>
        <w:rPr>
          <w:sz w:val="22"/>
        </w:rPr>
        <w:t>sealed</w:t>
      </w:r>
      <w:r>
        <w:rPr>
          <w:spacing w:val="-7"/>
          <w:sz w:val="22"/>
        </w:rPr>
        <w:t> </w:t>
      </w:r>
      <w:r>
        <w:rPr>
          <w:sz w:val="22"/>
        </w:rPr>
        <w:t>container.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dry</w:t>
      </w:r>
      <w:r>
        <w:rPr>
          <w:spacing w:val="-5"/>
          <w:sz w:val="22"/>
        </w:rPr>
        <w:t> </w:t>
      </w:r>
      <w:r>
        <w:rPr>
          <w:sz w:val="22"/>
        </w:rPr>
        <w:t>solid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non-volatile</w:t>
      </w:r>
      <w:r>
        <w:rPr>
          <w:spacing w:val="-5"/>
          <w:sz w:val="22"/>
        </w:rPr>
        <w:t> </w:t>
      </w:r>
      <w:r>
        <w:rPr>
          <w:sz w:val="22"/>
        </w:rPr>
        <w:t>ingredien</w:t>
      </w:r>
      <w:r>
        <w:rPr>
          <w:sz w:val="22"/>
        </w:rPr>
        <w:t>ts</w:t>
      </w:r>
      <w:r>
        <w:rPr>
          <w:sz w:val="22"/>
        </w:rPr>
        <w:t> may be packed in thick, sealed plastic bag up to 5 gallons in size.</w:t>
      </w:r>
      <w:r>
        <w:rPr>
          <w:spacing w:val="40"/>
          <w:sz w:val="22"/>
        </w:rPr>
        <w:t> </w:t>
      </w:r>
      <w:r>
        <w:rPr>
          <w:sz w:val="22"/>
        </w:rPr>
        <w:t>Pack sharp-edged or breakable waste in </w:t>
      </w:r>
      <w:r>
        <w:rPr>
          <w:sz w:val="22"/>
        </w:rPr>
        <w:t>a</w:t>
      </w:r>
      <w:r>
        <w:rPr>
          <w:sz w:val="22"/>
        </w:rPr>
        <w:t> rigid puncture-resistant container.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9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Battery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packaging:</w:t>
      </w:r>
      <w:r>
        <w:rPr>
          <w:b/>
          <w:spacing w:val="-5"/>
          <w:sz w:val="22"/>
        </w:rPr>
        <w:t> </w:t>
      </w:r>
      <w:r>
        <w:rPr>
          <w:sz w:val="22"/>
        </w:rPr>
        <w:t>insulate</w:t>
      </w:r>
      <w:r>
        <w:rPr>
          <w:spacing w:val="-6"/>
          <w:sz w:val="22"/>
        </w:rPr>
        <w:t> </w:t>
      </w:r>
      <w:r>
        <w:rPr>
          <w:sz w:val="22"/>
        </w:rPr>
        <w:t>terminals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lithium,</w:t>
      </w:r>
      <w:r>
        <w:rPr>
          <w:spacing w:val="-5"/>
          <w:sz w:val="22"/>
        </w:rPr>
        <w:t> </w:t>
      </w:r>
      <w:r>
        <w:rPr>
          <w:sz w:val="22"/>
        </w:rPr>
        <w:t>lithium-ion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lead/acid</w:t>
      </w:r>
      <w:r>
        <w:rPr>
          <w:spacing w:val="-5"/>
          <w:sz w:val="22"/>
        </w:rPr>
        <w:t> </w:t>
      </w:r>
      <w:r>
        <w:rPr>
          <w:sz w:val="22"/>
        </w:rPr>
        <w:t>batteries,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batte</w:t>
      </w:r>
      <w:r>
        <w:rPr>
          <w:sz w:val="22"/>
        </w:rPr>
        <w:t>ry</w:t>
      </w:r>
      <w:r>
        <w:rPr>
          <w:sz w:val="22"/>
        </w:rPr>
        <w:t> over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1"/>
          <w:sz w:val="22"/>
        </w:rPr>
        <w:t> </w:t>
      </w:r>
      <w:r>
        <w:rPr>
          <w:sz w:val="22"/>
        </w:rPr>
        <w:t>volts capacity.</w:t>
      </w:r>
      <w:r>
        <w:rPr>
          <w:spacing w:val="40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battery</w:t>
      </w:r>
      <w:r>
        <w:rPr>
          <w:spacing w:val="-1"/>
          <w:sz w:val="22"/>
        </w:rPr>
        <w:t> </w:t>
      </w:r>
      <w:r>
        <w:rPr>
          <w:sz w:val="22"/>
        </w:rPr>
        <w:t>types separate.</w:t>
      </w:r>
      <w:r>
        <w:rPr>
          <w:spacing w:val="40"/>
          <w:sz w:val="22"/>
        </w:rPr>
        <w:t> </w:t>
      </w:r>
      <w:r>
        <w:rPr>
          <w:sz w:val="22"/>
        </w:rPr>
        <w:t>Pack damaged, defective</w:t>
      </w:r>
      <w:r>
        <w:rPr>
          <w:spacing w:val="-2"/>
          <w:sz w:val="22"/>
        </w:rPr>
        <w:t> </w:t>
      </w:r>
      <w:r>
        <w:rPr>
          <w:sz w:val="22"/>
        </w:rPr>
        <w:t>or recalled</w:t>
      </w:r>
      <w:r>
        <w:rPr>
          <w:spacing w:val="-1"/>
          <w:sz w:val="22"/>
        </w:rPr>
        <w:t> </w:t>
      </w:r>
      <w:r>
        <w:rPr>
          <w:sz w:val="22"/>
        </w:rPr>
        <w:t>lithium-ion</w:t>
      </w:r>
      <w:r>
        <w:rPr>
          <w:spacing w:val="-1"/>
          <w:sz w:val="22"/>
        </w:rPr>
        <w:t> </w:t>
      </w:r>
      <w:r>
        <w:rPr>
          <w:sz w:val="22"/>
        </w:rPr>
        <w:t>batter</w:t>
      </w:r>
      <w:r>
        <w:rPr>
          <w:sz w:val="22"/>
        </w:rPr>
        <w:t>ies</w:t>
      </w:r>
      <w:r>
        <w:rPr>
          <w:sz w:val="22"/>
        </w:rPr>
        <w:t> up to 300Wh each in a bag in non-combustible container separated by layers of non-combustible sorbent.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2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mix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types</w:t>
      </w:r>
      <w:r>
        <w:rPr>
          <w:b/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6"/>
          <w:sz w:val="22"/>
        </w:rPr>
        <w:t> </w:t>
      </w:r>
      <w:r>
        <w:rPr>
          <w:sz w:val="22"/>
        </w:rPr>
        <w:t>container,</w:t>
      </w:r>
      <w:r>
        <w:rPr>
          <w:spacing w:val="-8"/>
          <w:sz w:val="22"/>
        </w:rPr>
        <w:t> </w:t>
      </w:r>
      <w:r>
        <w:rPr>
          <w:sz w:val="22"/>
        </w:rPr>
        <w:t>prevent</w:t>
      </w:r>
      <w:r>
        <w:rPr>
          <w:spacing w:val="-6"/>
          <w:sz w:val="22"/>
        </w:rPr>
        <w:t> </w:t>
      </w:r>
      <w:r>
        <w:rPr>
          <w:sz w:val="22"/>
        </w:rPr>
        <w:t>incompatible</w:t>
      </w:r>
      <w:r>
        <w:rPr>
          <w:spacing w:val="-10"/>
          <w:sz w:val="22"/>
        </w:rPr>
        <w:t> </w:t>
      </w:r>
      <w:r>
        <w:rPr>
          <w:sz w:val="22"/>
        </w:rPr>
        <w:t>chemicals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mixing.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Mark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contents,</w:t>
      </w:r>
      <w:r>
        <w:rPr>
          <w:spacing w:val="-6"/>
          <w:sz w:val="22"/>
        </w:rPr>
        <w:t> </w:t>
      </w:r>
      <w:r>
        <w:rPr>
          <w:sz w:val="22"/>
        </w:rPr>
        <w:t>cross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incorrect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label.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805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Pack,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vehicle</w:t>
      </w:r>
      <w:r>
        <w:rPr>
          <w:b/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movement,</w:t>
      </w:r>
      <w:r>
        <w:rPr>
          <w:spacing w:val="-5"/>
          <w:sz w:val="22"/>
        </w:rPr>
        <w:t> </w:t>
      </w:r>
      <w:r>
        <w:rPr>
          <w:sz w:val="22"/>
        </w:rPr>
        <w:t>breakage,</w:t>
      </w:r>
      <w:r>
        <w:rPr>
          <w:spacing w:val="-5"/>
          <w:sz w:val="22"/>
        </w:rPr>
        <w:t> </w:t>
      </w:r>
      <w:r>
        <w:rPr>
          <w:sz w:val="22"/>
        </w:rPr>
        <w:t>damage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spill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mixin</w:t>
      </w:r>
      <w:r>
        <w:rPr>
          <w:sz w:val="22"/>
        </w:rPr>
        <w:t>g</w:t>
      </w:r>
      <w:r>
        <w:rPr>
          <w:sz w:val="22"/>
        </w:rPr>
        <w:t> during transport.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01" w:after="0"/>
        <w:ind w:left="1440" w:right="793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HHW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unload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waste.</w:t>
      </w:r>
      <w:r>
        <w:rPr>
          <w:b/>
          <w:spacing w:val="40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delivering</w:t>
      </w:r>
      <w:r>
        <w:rPr>
          <w:spacing w:val="-5"/>
          <w:sz w:val="22"/>
        </w:rPr>
        <w:t> </w:t>
      </w:r>
      <w:r>
        <w:rPr>
          <w:sz w:val="22"/>
        </w:rPr>
        <w:t>remain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vehicle</w:t>
      </w:r>
      <w:r>
        <w:rPr>
          <w:spacing w:val="-6"/>
          <w:sz w:val="22"/>
        </w:rPr>
        <w:t> </w:t>
      </w:r>
      <w:r>
        <w:rPr>
          <w:sz w:val="22"/>
        </w:rPr>
        <w:t>unless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step</w:t>
      </w:r>
      <w:r>
        <w:rPr>
          <w:spacing w:val="-7"/>
          <w:sz w:val="22"/>
        </w:rPr>
        <w:t> </w:t>
      </w:r>
      <w:r>
        <w:rPr>
          <w:sz w:val="22"/>
        </w:rPr>
        <w:t>out.</w:t>
      </w:r>
      <w:r>
        <w:rPr>
          <w:spacing w:val="-7"/>
          <w:sz w:val="22"/>
        </w:rPr>
        <w:t> </w:t>
      </w:r>
      <w:r>
        <w:rPr>
          <w:sz w:val="22"/>
        </w:rPr>
        <w:t>Pack</w:t>
      </w:r>
      <w:r>
        <w:rPr>
          <w:spacing w:val="-6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t</w:t>
      </w:r>
      <w:r>
        <w:rPr>
          <w:sz w:val="22"/>
        </w:rPr>
        <w:t>o</w:t>
      </w:r>
      <w:r>
        <w:rPr>
          <w:sz w:val="22"/>
        </w:rPr>
        <w:t> be easily accessible to HHW staff, not in passenger area. The HHW site will keep containers.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</w:pPr>
      <w:bookmarkStart w:name="Small Business Hazardous Waste Service  " w:id="15"/>
      <w:bookmarkEnd w:id="15"/>
      <w:r>
        <w:rPr>
          <w:b w:val="0"/>
        </w:rPr>
      </w:r>
      <w:bookmarkStart w:name="Waste Types Accepted and Costs   " w:id="16"/>
      <w:bookmarkEnd w:id="16"/>
      <w:r>
        <w:rPr>
          <w:b w:val="0"/>
        </w:rPr>
      </w:r>
      <w:bookmarkStart w:name="HAZARDOUS WASTES – limit 220 pounds per " w:id="17"/>
      <w:bookmarkEnd w:id="17"/>
      <w:r>
        <w:rPr>
          <w:b w:val="0"/>
        </w:rPr>
      </w:r>
      <w:bookmarkStart w:name="UNIVERSAL WASTES – not subject to 220 po" w:id="18"/>
      <w:bookmarkEnd w:id="18"/>
      <w:r>
        <w:rPr>
          <w:b w:val="0"/>
        </w:rPr>
      </w:r>
      <w:r>
        <w:rPr/>
        <w:t>Waste</w:t>
      </w:r>
      <w:r>
        <w:rPr>
          <w:spacing w:val="-12"/>
        </w:rPr>
        <w:t> </w:t>
      </w:r>
      <w:r>
        <w:rPr/>
        <w:t>Types</w:t>
      </w:r>
      <w:r>
        <w:rPr>
          <w:spacing w:val="-12"/>
        </w:rPr>
        <w:t> </w:t>
      </w:r>
      <w:r>
        <w:rPr/>
        <w:t>Accepted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4"/>
        </w:rPr>
        <w:t>Costs</w:t>
      </w: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3"/>
      </w:tblGrid>
      <w:tr>
        <w:trPr>
          <w:trHeight w:val="419" w:hRule="atLeast"/>
        </w:trPr>
        <w:tc>
          <w:tcPr>
            <w:tcW w:w="10543" w:type="dxa"/>
            <w:shd w:val="clear" w:color="auto" w:fill="D9D9D9"/>
          </w:tcPr>
          <w:p>
            <w:pPr>
              <w:pStyle w:val="TableParagraph"/>
              <w:spacing w:before="1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HAZARDOUS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delivery/month</w:t>
            </w:r>
          </w:p>
        </w:tc>
      </w:tr>
      <w:tr>
        <w:trPr>
          <w:trHeight w:val="944" w:hRule="atLeast"/>
        </w:trPr>
        <w:tc>
          <w:tcPr>
            <w:tcW w:w="10543" w:type="dxa"/>
          </w:tcPr>
          <w:p>
            <w:pPr>
              <w:pStyle w:val="TableParagraph"/>
              <w:spacing w:before="144"/>
              <w:ind w:left="66" w:right="22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PaintCare Eligible Paint: </w:t>
            </w:r>
            <w:r>
              <w:rPr>
                <w:sz w:val="18"/>
              </w:rPr>
              <w:t>Oil &amp; Non-Latex: stain, varnish, deck coating, floor paint (including elastomeric), primer, sealer, undercoat, shell</w:t>
            </w:r>
            <w:r>
              <w:rPr>
                <w:sz w:val="18"/>
              </w:rPr>
              <w:t>ac,</w:t>
            </w:r>
            <w:r>
              <w:rPr>
                <w:sz w:val="18"/>
              </w:rPr>
              <w:t> lacquer,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varnish,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urethane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epoxy,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waterproofing,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lawn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concrete/masonry/wood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repellents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 bitumen-based), metal coatings, rust preventative - </w:t>
            </w:r>
            <w:r>
              <w:rPr>
                <w:b/>
                <w:sz w:val="18"/>
              </w:rPr>
              <w:t>cost: $ 0.10 per pound</w:t>
            </w:r>
          </w:p>
        </w:tc>
      </w:tr>
      <w:tr>
        <w:trPr>
          <w:trHeight w:val="771" w:hRule="atLeast"/>
        </w:trPr>
        <w:tc>
          <w:tcPr>
            <w:tcW w:w="10543" w:type="dxa"/>
          </w:tcPr>
          <w:p>
            <w:pPr>
              <w:pStyle w:val="TableParagraph"/>
              <w:spacing w:before="165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Non-PaintCare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 Related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(Oil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Latex)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paint sludge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colorant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pigments,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roofing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</w:t>
            </w:r>
            <w:r>
              <w:rPr>
                <w:sz w:val="18"/>
              </w:rPr>
              <w:t>r,</w:t>
            </w:r>
            <w:r>
              <w:rPr>
                <w:sz w:val="18"/>
              </w:rPr>
              <w:t> adhesive,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joint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compound,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petroleum-based products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628" w:hRule="atLeast"/>
        </w:trPr>
        <w:tc>
          <w:tcPr>
            <w:tcW w:w="10543" w:type="dxa"/>
          </w:tcPr>
          <w:p>
            <w:pPr>
              <w:pStyle w:val="TableParagraph"/>
              <w:spacing w:before="93"/>
              <w:ind w:left="66" w:right="10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combustible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thinner,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solvents, detergent,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hydraulic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oils,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mixed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(non-PCB),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ontainers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gallo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 and larger, 100% free flowing liquid - </w:t>
            </w:r>
            <w:r>
              <w:rPr>
                <w:b/>
                <w:sz w:val="18"/>
              </w:rPr>
              <w:t>cost: $ 0.55 per pound</w:t>
            </w:r>
          </w:p>
        </w:tc>
      </w:tr>
      <w:tr>
        <w:trPr>
          <w:trHeight w:val="515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Chemicals,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Toxic/Poison: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cid,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oxidizer,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cleaning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bleach,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laborator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 chemicals</w:t>
            </w:r>
            <w:r>
              <w:rPr>
                <w:b/>
                <w:sz w:val="18"/>
              </w:rPr>
              <w:t>, </w:t>
            </w:r>
            <w:r>
              <w:rPr>
                <w:sz w:val="18"/>
              </w:rPr>
              <w:t>small containers &amp; non-pourable flammable &amp; other liquids - </w:t>
            </w:r>
            <w:r>
              <w:rPr>
                <w:b/>
                <w:sz w:val="18"/>
              </w:rPr>
              <w:t>cost: $ 2.40 per 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Poison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Toxic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pesticides,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herbicides,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fungicides,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3.20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5" w:hRule="atLeast"/>
        </w:trPr>
        <w:tc>
          <w:tcPr>
            <w:tcW w:w="10543" w:type="dxa"/>
          </w:tcPr>
          <w:p>
            <w:pPr>
              <w:pStyle w:val="TableParagraph"/>
              <w:spacing w:before="86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Chips,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Soil/Sorbents: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landfill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1.80 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2" w:hRule="atLeast"/>
        </w:trPr>
        <w:tc>
          <w:tcPr>
            <w:tcW w:w="10543" w:type="dxa"/>
          </w:tcPr>
          <w:p>
            <w:pPr>
              <w:pStyle w:val="TableParagraph"/>
              <w:spacing w:before="86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Lamp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Ballasts: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Magnetic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transformer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(PCB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non-PCB)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Antifreeze: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0.35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Photo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liquids: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developer,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fixer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stop bath,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0.70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Motor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Lubricating Oil: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Filters: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2.00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517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Solids,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Fuel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filters: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gasoline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volatile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organics,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soil,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sorbents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requirin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 incineration - </w:t>
            </w:r>
            <w:r>
              <w:rPr>
                <w:b/>
                <w:sz w:val="18"/>
              </w:rPr>
              <w:t>cost: $ 3.50 per 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Mercury: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Broken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articles,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batteries,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cleanup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debris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sealed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puncture-proof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18.00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pound</w:t>
            </w:r>
          </w:p>
        </w:tc>
      </w:tr>
      <w:tr>
        <w:trPr>
          <w:trHeight w:val="320" w:hRule="atLeast"/>
        </w:trPr>
        <w:tc>
          <w:tcPr>
            <w:tcW w:w="10543" w:type="dxa"/>
          </w:tcPr>
          <w:p>
            <w:pPr>
              <w:pStyle w:val="TableParagraph"/>
              <w:spacing w:before="50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cannisters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camping-type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cannisters,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MAAP,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butane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“Gaz”,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2.50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cylinders: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 vehicle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tanks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12.50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Battery: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Lead-Acid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liquid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electrolyte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engine,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$ 5.00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>
        <w:trPr>
          <w:trHeight w:val="305" w:hRule="atLeast"/>
        </w:trPr>
        <w:tc>
          <w:tcPr>
            <w:tcW w:w="105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UNIVERSAL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Aerosol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Cans: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16.4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oz.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1.80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839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Alkaline,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Carbon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zinc,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Cadmium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Hydride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volts,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electrolyte</w:t>
            </w:r>
          </w:p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Lithium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BESS</w:t>
            </w:r>
            <w:r>
              <w:rPr>
                <w:spacing w:val="-2"/>
                <w:sz w:val="18"/>
              </w:rPr>
              <w:t> batteries</w:t>
            </w:r>
          </w:p>
          <w:p>
            <w:pPr>
              <w:pStyle w:val="TableParagraph"/>
              <w:spacing w:line="199" w:lineRule="exact" w:before="5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Sealed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electrolyte,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40AH,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pounds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0.80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55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Damaged,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defective,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recalled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(DDR)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Lithium-on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Batteries: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punctured,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crushed,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swollen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lithium-ion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packs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&lt;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pacing w:val="-2"/>
                <w:sz w:val="18"/>
              </w:rPr>
              <w:t>300Wh</w:t>
            </w:r>
          </w:p>
          <w:p>
            <w:pPr>
              <w:pStyle w:val="TableParagraph"/>
              <w:spacing w:line="199" w:lineRule="exact" w:before="59"/>
              <w:ind w:left="71"/>
              <w:rPr>
                <w:b/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battery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bagged,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layered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non-combustible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absorbent,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non-combustible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15.00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pound</w:t>
            </w:r>
          </w:p>
        </w:tc>
      </w:tr>
      <w:tr>
        <w:trPr>
          <w:trHeight w:val="350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Straight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lamps,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&gt;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ft.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pound</w:t>
            </w:r>
          </w:p>
        </w:tc>
      </w:tr>
      <w:tr>
        <w:trPr>
          <w:trHeight w:val="417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Compact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Fluorescent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lamps,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misc.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lamps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4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Mercury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Vapor,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Sodium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Vapor,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headlight,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Halide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403" w:hRule="atLeast"/>
        </w:trPr>
        <w:tc>
          <w:tcPr>
            <w:tcW w:w="105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LATEX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Latex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water-based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architectural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0.10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pound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2240" w:h="15840"/>
          <w:pgMar w:header="367" w:footer="0" w:top="2120" w:bottom="280" w:left="0" w:right="360"/>
        </w:sectPr>
      </w:pPr>
    </w:p>
    <w:p>
      <w:pPr>
        <w:spacing w:line="439" w:lineRule="exact" w:before="142"/>
        <w:ind w:left="174" w:right="0" w:firstLine="0"/>
        <w:jc w:val="center"/>
        <w:rPr>
          <w:b/>
          <w:sz w:val="36"/>
        </w:rPr>
      </w:pPr>
      <w:bookmarkStart w:name="Small Business Hazardous Waste Service  " w:id="19"/>
      <w:bookmarkEnd w:id="19"/>
      <w:r>
        <w:rPr/>
      </w:r>
      <w:bookmarkStart w:name="INFORMATION FORM " w:id="20"/>
      <w:bookmarkEnd w:id="20"/>
      <w:r>
        <w:rPr/>
      </w:r>
      <w:r>
        <w:rPr>
          <w:b/>
          <w:spacing w:val="-2"/>
          <w:sz w:val="36"/>
        </w:rPr>
        <w:t>INFORMATION</w:t>
      </w:r>
      <w:r>
        <w:rPr>
          <w:b/>
          <w:spacing w:val="-19"/>
          <w:sz w:val="36"/>
        </w:rPr>
        <w:t> </w:t>
      </w:r>
      <w:r>
        <w:rPr>
          <w:b/>
          <w:spacing w:val="-4"/>
          <w:sz w:val="36"/>
        </w:rPr>
        <w:t>FORM</w:t>
      </w:r>
    </w:p>
    <w:p>
      <w:pPr>
        <w:spacing w:line="292" w:lineRule="exact" w:before="0"/>
        <w:ind w:left="180" w:right="0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print legibly</w:t>
      </w:r>
      <w:r>
        <w:rPr>
          <w:spacing w:val="-2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type</w:t>
      </w:r>
    </w:p>
    <w:p>
      <w:pPr>
        <w:tabs>
          <w:tab w:pos="4581" w:val="left" w:leader="none"/>
          <w:tab w:pos="10559" w:val="left" w:leader="none"/>
        </w:tabs>
        <w:spacing w:before="0"/>
        <w:ind w:left="60" w:right="0" w:firstLine="0"/>
        <w:jc w:val="center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(same as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#):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5644" w:val="left" w:leader="none"/>
          <w:tab w:pos="11145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> </w:t>
      </w:r>
      <w:r>
        <w:rPr>
          <w:sz w:val="24"/>
        </w:rPr>
        <w:t>street</w:t>
      </w:r>
      <w:r>
        <w:rPr>
          <w:spacing w:val="-1"/>
          <w:sz w:val="24"/>
        </w:rPr>
        <w:t> </w:t>
      </w:r>
      <w:r>
        <w:rPr>
          <w:sz w:val="24"/>
        </w:rPr>
        <w:t>address,</w:t>
      </w:r>
      <w:r>
        <w:rPr>
          <w:spacing w:val="-2"/>
          <w:sz w:val="24"/>
        </w:rPr>
        <w:t> </w:t>
      </w:r>
      <w:r>
        <w:rPr>
          <w:sz w:val="24"/>
        </w:rPr>
        <w:t>city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Zip </w:t>
      </w:r>
      <w:r>
        <w:rPr>
          <w:spacing w:val="-4"/>
          <w:sz w:val="24"/>
        </w:rPr>
        <w:t>code: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73"/>
        <w:rPr>
          <w:sz w:val="18"/>
        </w:rPr>
      </w:pPr>
    </w:p>
    <w:p>
      <w:pPr>
        <w:tabs>
          <w:tab w:pos="9561" w:val="left" w:leader="none"/>
          <w:tab w:pos="11299" w:val="left" w:leader="none"/>
        </w:tabs>
        <w:spacing w:before="0"/>
        <w:ind w:left="720" w:right="0" w:firstLine="0"/>
        <w:jc w:val="left"/>
        <w:rPr>
          <w:sz w:val="18"/>
        </w:rPr>
      </w:pPr>
      <w:r>
        <w:rPr>
          <w:sz w:val="24"/>
        </w:rPr>
        <w:t>Generator’s</w:t>
      </w:r>
      <w:r>
        <w:rPr>
          <w:spacing w:val="-7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18"/>
        </w:rPr>
        <w:t>(not</w:t>
      </w:r>
      <w:r>
        <w:rPr>
          <w:spacing w:val="-4"/>
          <w:sz w:val="18"/>
        </w:rPr>
        <w:t> </w:t>
      </w:r>
      <w:r>
        <w:rPr>
          <w:sz w:val="18"/>
        </w:rPr>
        <w:t>necessary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delivering</w:t>
      </w:r>
      <w:r>
        <w:rPr>
          <w:spacing w:val="-4"/>
          <w:sz w:val="18"/>
        </w:rPr>
        <w:t> </w:t>
      </w:r>
      <w:r>
        <w:rPr>
          <w:sz w:val="18"/>
        </w:rPr>
        <w:t>only</w:t>
      </w:r>
      <w:r>
        <w:rPr>
          <w:spacing w:val="-3"/>
          <w:sz w:val="18"/>
        </w:rPr>
        <w:t> </w:t>
      </w:r>
      <w:r>
        <w:rPr>
          <w:sz w:val="18"/>
        </w:rPr>
        <w:t>latex</w:t>
      </w:r>
      <w:r>
        <w:rPr>
          <w:spacing w:val="-2"/>
          <w:sz w:val="18"/>
        </w:rPr>
        <w:t> </w:t>
      </w:r>
      <w:r>
        <w:rPr>
          <w:sz w:val="18"/>
        </w:rPr>
        <w:t>paint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Universal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Waste)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7382" w:val="left" w:leader="none"/>
          <w:tab w:pos="11327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Generator</w:t>
      </w:r>
      <w:r>
        <w:rPr>
          <w:spacing w:val="-4"/>
          <w:sz w:val="24"/>
        </w:rPr>
        <w:t> </w:t>
      </w:r>
      <w:r>
        <w:rPr>
          <w:sz w:val="24"/>
        </w:rPr>
        <w:t>SIC</w:t>
      </w:r>
      <w:r>
        <w:rPr>
          <w:spacing w:val="-2"/>
          <w:sz w:val="24"/>
        </w:rPr>
        <w:t> </w:t>
      </w:r>
      <w:r>
        <w:rPr>
          <w:sz w:val="24"/>
        </w:rPr>
        <w:t>Code/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contractor’s</w:t>
      </w:r>
      <w:r>
        <w:rPr>
          <w:spacing w:val="-2"/>
          <w:sz w:val="24"/>
        </w:rPr>
        <w:t> </w:t>
      </w:r>
      <w:r>
        <w:rPr>
          <w:sz w:val="24"/>
        </w:rPr>
        <w:t>license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6319" w:val="left" w:leader="none"/>
          <w:tab w:pos="11337" w:val="left" w:leader="none"/>
        </w:tabs>
        <w:spacing w:before="293"/>
        <w:ind w:left="720" w:right="0" w:firstLine="0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Generator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name):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421" w:val="left" w:leader="none"/>
          <w:tab w:pos="5455" w:val="left" w:leader="none"/>
          <w:tab w:pos="9894" w:val="left" w:leader="none"/>
          <w:tab w:pos="10285" w:val="left" w:leader="none"/>
        </w:tabs>
        <w:spacing w:line="480" w:lineRule="auto" w:before="292"/>
        <w:ind w:left="720" w:right="1592" w:firstLine="0"/>
        <w:jc w:val="left"/>
        <w:rPr>
          <w:sz w:val="24"/>
        </w:rPr>
      </w:pPr>
      <w:r>
        <w:rPr>
          <w:sz w:val="24"/>
        </w:rPr>
        <w:t>Mailing address, city, state and Zip code:</w:t>
        <w:tab/>
        <w:tab/>
      </w:r>
      <w:r>
        <w:rPr>
          <w:sz w:val="24"/>
          <w:u w:val="single"/>
        </w:rPr>
        <w:tab/>
        <w:tab/>
      </w:r>
      <w:r>
        <w:rPr>
          <w:sz w:val="24"/>
        </w:rPr>
      </w:r>
      <w:r>
        <w:rPr>
          <w:sz w:val="24"/>
        </w:rPr>
        <w:t> Owner or principal officer name and title:</w:t>
        <w:tab/>
      </w:r>
      <w:r>
        <w:rPr>
          <w:sz w:val="24"/>
          <w:u w:val="single"/>
        </w:rPr>
        <w:tab/>
        <w:tab/>
      </w:r>
    </w:p>
    <w:p>
      <w:pPr>
        <w:tabs>
          <w:tab w:pos="5059" w:val="left" w:leader="none"/>
          <w:tab w:pos="10967" w:val="left" w:leader="none"/>
        </w:tabs>
        <w:spacing w:line="292" w:lineRule="exact" w:before="0"/>
        <w:ind w:left="719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3"/>
          <w:sz w:val="24"/>
        </w:rPr>
        <w:t> </w:t>
      </w:r>
      <w:r>
        <w:rPr>
          <w:sz w:val="24"/>
        </w:rPr>
        <w:t>phone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3847" w:val="left" w:leader="none"/>
          <w:tab w:pos="1090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3669" w:val="left" w:leader="none"/>
          <w:tab w:pos="1036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3993" w:val="left" w:leader="none"/>
          <w:tab w:pos="10807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2903" w:val="left" w:leader="none"/>
          <w:tab w:pos="11319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25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2275"/>
        <w:gridCol w:w="1869"/>
        <w:gridCol w:w="2279"/>
        <w:gridCol w:w="2278"/>
      </w:tblGrid>
      <w:tr>
        <w:trPr>
          <w:trHeight w:val="467" w:hRule="atLeast"/>
        </w:trPr>
        <w:tc>
          <w:tcPr>
            <w:tcW w:w="10797" w:type="dxa"/>
            <w:gridSpan w:val="5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HHW 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 </w:t>
            </w:r>
            <w:r>
              <w:rPr>
                <w:spacing w:val="-4"/>
                <w:sz w:val="24"/>
              </w:rPr>
              <w:t>Only</w:t>
            </w:r>
          </w:p>
        </w:tc>
      </w:tr>
      <w:tr>
        <w:trPr>
          <w:trHeight w:val="477" w:hRule="atLeast"/>
        </w:trPr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2"/>
              <w:rPr>
                <w:sz w:val="24"/>
              </w:rPr>
            </w:pPr>
            <w:r>
              <w:rPr>
                <w:sz w:val="24"/>
              </w:rPr>
              <w:t>Entered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72" w:hRule="atLeast"/>
        </w:trPr>
        <w:tc>
          <w:tcPr>
            <w:tcW w:w="4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 </w:t>
            </w:r>
            <w:r>
              <w:rPr>
                <w:spacing w:val="-2"/>
                <w:sz w:val="24"/>
              </w:rPr>
              <w:t>assigned: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Rejected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2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sent: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left="99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(s):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37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5"/>
              <w:ind w:left="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Inventory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delivery?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5"/>
              <w:ind w:left="121"/>
              <w:rPr>
                <w:sz w:val="24"/>
              </w:rPr>
            </w:pPr>
            <w:r>
              <w:rPr>
                <w:sz w:val="24"/>
              </w:rPr>
              <w:t>Reason </w:t>
            </w:r>
            <w:r>
              <w:rPr>
                <w:spacing w:val="-2"/>
                <w:sz w:val="24"/>
              </w:rPr>
              <w:t>rejected</w:t>
            </w:r>
          </w:p>
        </w:tc>
        <w:tc>
          <w:tcPr>
            <w:tcW w:w="45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  <w:spacing w:line="439" w:lineRule="exact"/>
      </w:pPr>
      <w:bookmarkStart w:name="Small Business Hazardous Waste Service  " w:id="21"/>
      <w:bookmarkEnd w:id="21"/>
      <w:r>
        <w:rPr>
          <w:b w:val="0"/>
        </w:rPr>
      </w:r>
      <w:bookmarkStart w:name="INVENTORY FORM " w:id="22"/>
      <w:bookmarkEnd w:id="22"/>
      <w:r>
        <w:rPr>
          <w:b w:val="0"/>
        </w:rPr>
      </w:r>
      <w:bookmarkStart w:name="The following items are not limited to 2" w:id="23"/>
      <w:bookmarkEnd w:id="23"/>
      <w:r>
        <w:rPr>
          <w:b w:val="0"/>
        </w:rPr>
      </w:r>
      <w:r>
        <w:rPr/>
        <w:t>INVENTORY</w:t>
      </w:r>
      <w:r>
        <w:rPr>
          <w:spacing w:val="-20"/>
        </w:rPr>
        <w:t> </w:t>
      </w:r>
      <w:r>
        <w:rPr>
          <w:spacing w:val="-4"/>
        </w:rPr>
        <w:t>FORM</w:t>
      </w:r>
    </w:p>
    <w:p>
      <w:pPr>
        <w:tabs>
          <w:tab w:pos="8083" w:val="left" w:leader="none"/>
        </w:tabs>
        <w:spacing w:line="292" w:lineRule="exact" w:before="0"/>
        <w:ind w:left="0" w:right="473" w:firstLine="0"/>
        <w:jc w:val="center"/>
        <w:rPr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disposal,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legibly.</w:t>
      </w:r>
      <w:r>
        <w:rPr>
          <w:b/>
          <w:spacing w:val="5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pages: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page</w:t>
      </w:r>
      <w:r>
        <w:rPr>
          <w:sz w:val="24"/>
        </w:rPr>
        <w:tab/>
      </w:r>
      <w:r>
        <w:rPr>
          <w:spacing w:val="-5"/>
          <w:sz w:val="24"/>
        </w:rPr>
        <w:t>of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List quantities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pounds.</w:t>
      </w:r>
      <w:r>
        <w:rPr>
          <w:spacing w:val="-2"/>
          <w:sz w:val="24"/>
        </w:rPr>
        <w:t> </w:t>
      </w:r>
      <w:r>
        <w:rPr>
          <w:sz w:val="24"/>
        </w:rPr>
        <w:t>For recurrent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quantity.</w:t>
      </w:r>
      <w:r>
        <w:rPr>
          <w:spacing w:val="49"/>
          <w:sz w:val="24"/>
        </w:rPr>
        <w:t> </w:t>
      </w:r>
      <w:r>
        <w:rPr>
          <w:sz w:val="24"/>
        </w:rPr>
        <w:t>Make copies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types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38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9"/>
        <w:gridCol w:w="1529"/>
        <w:gridCol w:w="1439"/>
      </w:tblGrid>
      <w:tr>
        <w:trPr>
          <w:trHeight w:val="573" w:hRule="atLeast"/>
        </w:trPr>
        <w:tc>
          <w:tcPr>
            <w:tcW w:w="83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3" w:val="left" w:leader="none"/>
              </w:tabs>
              <w:spacing w:before="11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2"/>
                <w:sz w:val="24"/>
              </w:rPr>
              <w:t> Submitted:</w:t>
            </w: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If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Account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96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550"/>
              <w:rPr>
                <w:sz w:val="24"/>
              </w:rPr>
            </w:pPr>
            <w:r>
              <w:rPr>
                <w:sz w:val="24"/>
              </w:rPr>
              <w:t>Quantity 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pounds</w:t>
            </w:r>
          </w:p>
        </w:tc>
      </w:tr>
      <w:tr>
        <w:trPr>
          <w:trHeight w:val="585" w:hRule="atLeast"/>
        </w:trPr>
        <w:tc>
          <w:tcPr>
            <w:tcW w:w="83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310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73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Recurrent,</w:t>
            </w:r>
          </w:p>
          <w:p>
            <w:pPr>
              <w:pStyle w:val="TableParagraph"/>
              <w:spacing w:line="273" w:lineRule="exact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Monthly</w:t>
            </w: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The following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items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 not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limited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220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lbs.: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Latex</w:t>
            </w:r>
            <w:r>
              <w:rPr>
                <w:spacing w:val="-2"/>
                <w:sz w:val="24"/>
              </w:rPr>
              <w:t> Paint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Fluorescent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Waste </w:t>
            </w:r>
            <w:r>
              <w:rPr>
                <w:spacing w:val="-2"/>
                <w:sz w:val="24"/>
              </w:rPr>
              <w:t>Lamps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Batteries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38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Aerosol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Cans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719" w:right="541"/>
      </w:pPr>
      <w:r>
        <w:rPr/>
        <w:t>To describe wastes typical of household or building maintenance you may use general terms such as listed below. Fo</w:t>
      </w:r>
      <w:r>
        <w:rPr/>
        <w:t>r</w:t>
      </w:r>
      <w:r>
        <w:rPr/>
        <w:t> laboratory,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or</w:t>
      </w:r>
      <w:r>
        <w:rPr>
          <w:spacing w:val="-7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wastes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names,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Shee</w:t>
      </w:r>
      <w:r>
        <w:rPr/>
        <w:t>t</w:t>
      </w:r>
      <w:r>
        <w:rPr/>
        <w:t> or laboratory analytical report.</w:t>
      </w:r>
    </w:p>
    <w:p>
      <w:pPr>
        <w:pStyle w:val="BodyText"/>
        <w:ind w:left="720"/>
      </w:pPr>
      <w:r>
        <w:rPr>
          <w:b/>
          <w:u w:val="single"/>
        </w:rPr>
        <w:t>Paints:</w:t>
      </w:r>
      <w:r>
        <w:rPr>
          <w:b/>
          <w:spacing w:val="-8"/>
        </w:rPr>
        <w:t> </w:t>
      </w:r>
      <w:r>
        <w:rPr/>
        <w:t>stain,</w:t>
      </w:r>
      <w:r>
        <w:rPr>
          <w:spacing w:val="-6"/>
        </w:rPr>
        <w:t> </w:t>
      </w:r>
      <w:r>
        <w:rPr/>
        <w:t>shellac,</w:t>
      </w:r>
      <w:r>
        <w:rPr>
          <w:spacing w:val="-6"/>
        </w:rPr>
        <w:t> </w:t>
      </w:r>
      <w:r>
        <w:rPr/>
        <w:t>thinner,</w:t>
      </w:r>
      <w:r>
        <w:rPr>
          <w:spacing w:val="-4"/>
        </w:rPr>
        <w:t> </w:t>
      </w:r>
      <w:r>
        <w:rPr/>
        <w:t>oil</w:t>
      </w:r>
      <w:r>
        <w:rPr>
          <w:spacing w:val="-7"/>
        </w:rPr>
        <w:t> </w:t>
      </w:r>
      <w:r>
        <w:rPr/>
        <w:t>base</w:t>
      </w:r>
      <w:r>
        <w:rPr>
          <w:spacing w:val="-4"/>
        </w:rPr>
        <w:t> </w:t>
      </w:r>
      <w:r>
        <w:rPr/>
        <w:t>paint,</w:t>
      </w:r>
      <w:r>
        <w:rPr>
          <w:spacing w:val="-4"/>
        </w:rPr>
        <w:t> </w:t>
      </w:r>
      <w:r>
        <w:rPr/>
        <w:t>epoxy</w:t>
      </w:r>
      <w:r>
        <w:rPr>
          <w:spacing w:val="-3"/>
        </w:rPr>
        <w:t> </w:t>
      </w:r>
      <w:r>
        <w:rPr/>
        <w:t>paint,</w:t>
      </w:r>
      <w:r>
        <w:rPr>
          <w:spacing w:val="-5"/>
        </w:rPr>
        <w:t> </w:t>
      </w:r>
      <w:r>
        <w:rPr/>
        <w:t>urethane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paint,</w:t>
      </w:r>
      <w:r>
        <w:rPr>
          <w:spacing w:val="-4"/>
        </w:rPr>
        <w:t> </w:t>
      </w:r>
      <w:r>
        <w:rPr/>
        <w:t>paint</w:t>
      </w:r>
      <w:r>
        <w:rPr>
          <w:spacing w:val="-4"/>
        </w:rPr>
        <w:t> </w:t>
      </w:r>
      <w:r>
        <w:rPr/>
        <w:t>colorant,</w:t>
      </w:r>
      <w:r>
        <w:rPr>
          <w:spacing w:val="-4"/>
        </w:rPr>
        <w:t> </w:t>
      </w:r>
      <w:r>
        <w:rPr/>
        <w:t>dryer,</w:t>
      </w:r>
      <w:r>
        <w:rPr>
          <w:spacing w:val="-4"/>
        </w:rPr>
        <w:t> </w:t>
      </w:r>
      <w:r>
        <w:rPr/>
        <w:t>roofing</w:t>
      </w:r>
      <w:r>
        <w:rPr>
          <w:spacing w:val="-5"/>
        </w:rPr>
        <w:t> tar</w:t>
      </w:r>
    </w:p>
    <w:p>
      <w:pPr>
        <w:pStyle w:val="BodyText"/>
        <w:spacing w:line="267" w:lineRule="exact"/>
        <w:ind w:left="720"/>
      </w:pPr>
      <w:r>
        <w:rPr>
          <w:b/>
          <w:u w:val="single"/>
        </w:rPr>
        <w:t>Adhesives:</w:t>
      </w:r>
      <w:r>
        <w:rPr>
          <w:b/>
          <w:spacing w:val="-8"/>
        </w:rPr>
        <w:t> </w:t>
      </w:r>
      <w:r>
        <w:rPr/>
        <w:t>calk,</w:t>
      </w:r>
      <w:r>
        <w:rPr>
          <w:spacing w:val="-6"/>
        </w:rPr>
        <w:t> </w:t>
      </w:r>
      <w:r>
        <w:rPr/>
        <w:t>putty,</w:t>
      </w:r>
      <w:r>
        <w:rPr>
          <w:spacing w:val="-4"/>
        </w:rPr>
        <w:t> </w:t>
      </w:r>
      <w:r>
        <w:rPr/>
        <w:t>plaster,</w:t>
      </w:r>
      <w:r>
        <w:rPr>
          <w:spacing w:val="-4"/>
        </w:rPr>
        <w:t> </w:t>
      </w:r>
      <w:r>
        <w:rPr/>
        <w:t>drywall</w:t>
      </w:r>
      <w:r>
        <w:rPr>
          <w:spacing w:val="-7"/>
        </w:rPr>
        <w:t> </w:t>
      </w:r>
      <w:r>
        <w:rPr/>
        <w:t>mud,</w:t>
      </w:r>
      <w:r>
        <w:rPr>
          <w:spacing w:val="-4"/>
        </w:rPr>
        <w:t> </w:t>
      </w:r>
      <w:r>
        <w:rPr/>
        <w:t>spackle,</w:t>
      </w:r>
      <w:r>
        <w:rPr>
          <w:spacing w:val="-6"/>
        </w:rPr>
        <w:t> </w:t>
      </w:r>
      <w:r>
        <w:rPr/>
        <w:t>mortar,</w:t>
      </w:r>
      <w:r>
        <w:rPr>
          <w:spacing w:val="-6"/>
        </w:rPr>
        <w:t> </w:t>
      </w:r>
      <w:r>
        <w:rPr/>
        <w:t>cement,</w:t>
      </w:r>
      <w:r>
        <w:rPr>
          <w:spacing w:val="-6"/>
        </w:rPr>
        <w:t> </w:t>
      </w:r>
      <w:r>
        <w:rPr/>
        <w:t>grout,</w:t>
      </w:r>
      <w:r>
        <w:rPr>
          <w:spacing w:val="-5"/>
        </w:rPr>
        <w:t> </w:t>
      </w:r>
      <w:r>
        <w:rPr>
          <w:spacing w:val="-2"/>
        </w:rPr>
        <w:t>stucco</w:t>
      </w:r>
    </w:p>
    <w:p>
      <w:pPr>
        <w:pStyle w:val="BodyText"/>
        <w:spacing w:line="267" w:lineRule="exact"/>
        <w:ind w:left="720"/>
      </w:pPr>
      <w:r>
        <w:rPr>
          <w:b/>
          <w:u w:val="single"/>
        </w:rPr>
        <w:t>Auto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5"/>
          <w:u w:val="single"/>
        </w:rPr>
        <w:t> </w:t>
      </w:r>
      <w:r>
        <w:rPr/>
        <w:t>diesel,</w:t>
      </w:r>
      <w:r>
        <w:rPr>
          <w:spacing w:val="-3"/>
        </w:rPr>
        <w:t> </w:t>
      </w:r>
      <w:r>
        <w:rPr/>
        <w:t>gasoline,</w:t>
      </w:r>
      <w:r>
        <w:rPr>
          <w:spacing w:val="-4"/>
        </w:rPr>
        <w:t> </w:t>
      </w:r>
      <w:r>
        <w:rPr/>
        <w:t>ATF,</w:t>
      </w:r>
      <w:r>
        <w:rPr>
          <w:spacing w:val="-4"/>
        </w:rPr>
        <w:t> </w:t>
      </w:r>
      <w:r>
        <w:rPr/>
        <w:t>brake</w:t>
      </w:r>
      <w:r>
        <w:rPr>
          <w:spacing w:val="-2"/>
        </w:rPr>
        <w:t> </w:t>
      </w:r>
      <w:r>
        <w:rPr/>
        <w:t>fluid,</w:t>
      </w:r>
      <w:r>
        <w:rPr>
          <w:spacing w:val="-6"/>
        </w:rPr>
        <w:t> </w:t>
      </w:r>
      <w:r>
        <w:rPr/>
        <w:t>motor</w:t>
      </w:r>
      <w:r>
        <w:rPr>
          <w:spacing w:val="-4"/>
        </w:rPr>
        <w:t> </w:t>
      </w:r>
      <w:r>
        <w:rPr/>
        <w:t>oil,</w:t>
      </w:r>
      <w:r>
        <w:rPr>
          <w:spacing w:val="-5"/>
        </w:rPr>
        <w:t> </w:t>
      </w:r>
      <w:r>
        <w:rPr/>
        <w:t>oil</w:t>
      </w:r>
      <w:r>
        <w:rPr>
          <w:spacing w:val="-4"/>
        </w:rPr>
        <w:t> </w:t>
      </w:r>
      <w:r>
        <w:rPr/>
        <w:t>filter,</w:t>
      </w:r>
      <w:r>
        <w:rPr>
          <w:spacing w:val="-3"/>
        </w:rPr>
        <w:t> </w:t>
      </w:r>
      <w:r>
        <w:rPr/>
        <w:t>fuel</w:t>
      </w:r>
      <w:r>
        <w:rPr>
          <w:spacing w:val="-7"/>
        </w:rPr>
        <w:t> </w:t>
      </w:r>
      <w:r>
        <w:rPr/>
        <w:t>filter,</w:t>
      </w:r>
      <w:r>
        <w:rPr>
          <w:spacing w:val="-5"/>
        </w:rPr>
        <w:t> </w:t>
      </w:r>
      <w:r>
        <w:rPr/>
        <w:t>wax,</w:t>
      </w:r>
      <w:r>
        <w:rPr>
          <w:spacing w:val="-4"/>
        </w:rPr>
        <w:t> </w:t>
      </w:r>
      <w:r>
        <w:rPr/>
        <w:t>polish,</w:t>
      </w:r>
      <w:r>
        <w:rPr>
          <w:spacing w:val="-5"/>
        </w:rPr>
        <w:t> </w:t>
      </w:r>
      <w:r>
        <w:rPr>
          <w:spacing w:val="-2"/>
        </w:rPr>
        <w:t>antifreeze</w:t>
      </w:r>
    </w:p>
    <w:p>
      <w:pPr>
        <w:pStyle w:val="BodyText"/>
        <w:ind w:left="720"/>
      </w:pPr>
      <w:r>
        <w:rPr>
          <w:b/>
          <w:u w:val="single"/>
        </w:rPr>
        <w:t>Garden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4"/>
        </w:rPr>
        <w:t> </w:t>
      </w:r>
      <w:r>
        <w:rPr/>
        <w:t>fertilizer,</w:t>
      </w:r>
      <w:r>
        <w:rPr>
          <w:spacing w:val="-6"/>
        </w:rPr>
        <w:t> </w:t>
      </w:r>
      <w:r>
        <w:rPr/>
        <w:t>soil</w:t>
      </w:r>
      <w:r>
        <w:rPr>
          <w:spacing w:val="-8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herbicide,</w:t>
      </w:r>
      <w:r>
        <w:rPr>
          <w:spacing w:val="-6"/>
        </w:rPr>
        <w:t> </w:t>
      </w:r>
      <w:r>
        <w:rPr/>
        <w:t>pesticide,</w:t>
      </w:r>
      <w:r>
        <w:rPr>
          <w:spacing w:val="-5"/>
        </w:rPr>
        <w:t> </w:t>
      </w:r>
      <w:r>
        <w:rPr/>
        <w:t>insecticide,</w:t>
      </w:r>
      <w:r>
        <w:rPr>
          <w:spacing w:val="-4"/>
        </w:rPr>
        <w:t> </w:t>
      </w:r>
      <w:r>
        <w:rPr/>
        <w:t>spa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pool</w:t>
      </w:r>
      <w:r>
        <w:rPr>
          <w:spacing w:val="-7"/>
        </w:rPr>
        <w:t> </w:t>
      </w:r>
      <w:r>
        <w:rPr/>
        <w:t>shock,</w:t>
      </w:r>
      <w:r>
        <w:rPr>
          <w:spacing w:val="-6"/>
        </w:rPr>
        <w:t> </w:t>
      </w:r>
      <w:r>
        <w:rPr/>
        <w:t>chlorine</w:t>
      </w:r>
      <w:r>
        <w:rPr>
          <w:spacing w:val="-6"/>
        </w:rPr>
        <w:t> </w:t>
      </w:r>
      <w:r>
        <w:rPr>
          <w:spacing w:val="-2"/>
        </w:rPr>
        <w:t>tablets</w:t>
      </w:r>
    </w:p>
    <w:p>
      <w:pPr>
        <w:pStyle w:val="BodyText"/>
        <w:ind w:left="720"/>
      </w:pPr>
      <w:r>
        <w:rPr>
          <w:b/>
          <w:u w:val="single"/>
        </w:rPr>
        <w:t>Misc:</w:t>
      </w:r>
      <w:r>
        <w:rPr>
          <w:b/>
          <w:spacing w:val="-10"/>
        </w:rPr>
        <w:t> </w:t>
      </w:r>
      <w:r>
        <w:rPr/>
        <w:t>Cleaner,</w:t>
      </w:r>
      <w:r>
        <w:rPr>
          <w:spacing w:val="-6"/>
        </w:rPr>
        <w:t> </w:t>
      </w:r>
      <w:r>
        <w:rPr/>
        <w:t>disinfectant,</w:t>
      </w:r>
      <w:r>
        <w:rPr>
          <w:spacing w:val="-6"/>
        </w:rPr>
        <w:t> </w:t>
      </w:r>
      <w:r>
        <w:rPr/>
        <w:t>detergent,</w:t>
      </w:r>
      <w:r>
        <w:rPr>
          <w:spacing w:val="-5"/>
        </w:rPr>
        <w:t> </w:t>
      </w:r>
      <w:r>
        <w:rPr/>
        <w:t>floor</w:t>
      </w:r>
      <w:r>
        <w:rPr>
          <w:spacing w:val="-6"/>
        </w:rPr>
        <w:t> </w:t>
      </w:r>
      <w:r>
        <w:rPr/>
        <w:t>wax,</w:t>
      </w:r>
      <w:r>
        <w:rPr>
          <w:spacing w:val="-4"/>
        </w:rPr>
        <w:t> </w:t>
      </w:r>
      <w:r>
        <w:rPr/>
        <w:t>floor</w:t>
      </w:r>
      <w:r>
        <w:rPr>
          <w:spacing w:val="-7"/>
        </w:rPr>
        <w:t> </w:t>
      </w:r>
      <w:r>
        <w:rPr/>
        <w:t>stripper,</w:t>
      </w:r>
      <w:r>
        <w:rPr>
          <w:spacing w:val="-4"/>
        </w:rPr>
        <w:t> </w:t>
      </w:r>
      <w:r>
        <w:rPr/>
        <w:t>hand</w:t>
      </w:r>
      <w:r>
        <w:rPr>
          <w:spacing w:val="-5"/>
        </w:rPr>
        <w:t> </w:t>
      </w:r>
      <w:r>
        <w:rPr>
          <w:spacing w:val="-2"/>
        </w:rPr>
        <w:t>sanitizer</w:t>
      </w:r>
    </w:p>
    <w:p>
      <w:pPr>
        <w:pStyle w:val="BodyText"/>
        <w:spacing w:after="0"/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  <w:spacing w:before="435"/>
        <w:ind w:left="176"/>
      </w:pPr>
      <w:bookmarkStart w:name="Small Business Hazardous Waste Service  " w:id="24"/>
      <w:bookmarkEnd w:id="24"/>
      <w:r>
        <w:rPr>
          <w:b w:val="0"/>
        </w:rPr>
      </w:r>
      <w:bookmarkStart w:name="CERTIFICATION FORM " w:id="25"/>
      <w:bookmarkEnd w:id="25"/>
      <w:r>
        <w:rPr>
          <w:b w:val="0"/>
        </w:rPr>
      </w:r>
      <w:bookmarkStart w:name="Alameda County Household Hazardous Waste" w:id="26"/>
      <w:bookmarkEnd w:id="26"/>
      <w:r>
        <w:rPr>
          <w:b w:val="0"/>
        </w:rPr>
      </w:r>
      <w:r>
        <w:rPr>
          <w:spacing w:val="-2"/>
        </w:rPr>
        <w:t>CERTIFICATION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spacing w:line="398" w:lineRule="auto" w:before="240"/>
        <w:ind w:left="2464" w:right="2286" w:firstLine="5"/>
        <w:jc w:val="center"/>
        <w:rPr>
          <w:rFonts w:ascii="Calibri Light"/>
          <w:sz w:val="28"/>
        </w:rPr>
      </w:pPr>
      <w:r>
        <w:rPr>
          <w:rFonts w:ascii="Calibri Light"/>
          <w:sz w:val="32"/>
        </w:rPr>
        <w:t>Alameda County Household Hazardous Waste Servic</w:t>
      </w:r>
      <w:r>
        <w:rPr>
          <w:rFonts w:ascii="Calibri Light"/>
          <w:sz w:val="32"/>
        </w:rPr>
        <w:t>es</w:t>
      </w:r>
      <w:r>
        <w:rPr>
          <w:rFonts w:ascii="Calibri Light"/>
          <w:sz w:val="32"/>
        </w:rPr>
        <w:t> </w:t>
      </w:r>
      <w:r>
        <w:rPr>
          <w:rFonts w:ascii="Calibri Light"/>
          <w:sz w:val="28"/>
        </w:rPr>
        <w:t>CERTIFICATION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STATEMENT</w:t>
      </w:r>
      <w:r>
        <w:rPr>
          <w:rFonts w:ascii="Calibri Light"/>
          <w:spacing w:val="-4"/>
          <w:sz w:val="28"/>
        </w:rPr>
        <w:t> </w:t>
      </w:r>
      <w:r>
        <w:rPr>
          <w:rFonts w:ascii="Calibri Light"/>
          <w:sz w:val="28"/>
        </w:rPr>
        <w:t>FOR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BUSINESSES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QUALIFYING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AS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A</w:t>
      </w:r>
      <w:r>
        <w:rPr>
          <w:rFonts w:ascii="Calibri Light"/>
          <w:sz w:val="28"/>
        </w:rPr>
        <w:t> VERY SMALL QUANTITY GENERATOR</w:t>
      </w:r>
    </w:p>
    <w:p>
      <w:pPr>
        <w:spacing w:before="124"/>
        <w:ind w:left="720" w:right="536" w:firstLine="0"/>
        <w:jc w:val="both"/>
        <w:rPr>
          <w:sz w:val="24"/>
        </w:rPr>
      </w:pPr>
      <w:r>
        <w:rPr>
          <w:sz w:val="24"/>
        </w:rPr>
        <w:t>I certify under penalty of law that I have personally examined and am familiar with the definition of a </w:t>
      </w:r>
      <w:r>
        <w:rPr>
          <w:sz w:val="24"/>
        </w:rPr>
        <w:t>Very</w:t>
      </w:r>
      <w:r>
        <w:rPr>
          <w:sz w:val="24"/>
        </w:rPr>
        <w:t> Small Quantity Generator (VSQG), as set forth in the California Health and Safety Code Section 25218.1, an</w:t>
      </w:r>
      <w:r>
        <w:rPr>
          <w:sz w:val="24"/>
        </w:rPr>
        <w:t>d</w:t>
      </w:r>
      <w:r>
        <w:rPr>
          <w:sz w:val="24"/>
        </w:rPr>
        <w:t> that the business listed below qualifies as a VSQG.</w:t>
      </w:r>
    </w:p>
    <w:p>
      <w:pPr>
        <w:spacing w:line="240" w:lineRule="auto" w:before="292"/>
        <w:ind w:left="720" w:right="533" w:firstLine="0"/>
        <w:jc w:val="both"/>
        <w:rPr>
          <w:sz w:val="24"/>
        </w:rPr>
      </w:pPr>
      <w:r>
        <w:rPr>
          <w:sz w:val="24"/>
        </w:rPr>
        <w:t>I understand that the business listed below may participate in this program only so long as it qualifies as </w:t>
      </w:r>
      <w:r>
        <w:rPr>
          <w:sz w:val="24"/>
        </w:rPr>
        <w:t>a</w:t>
      </w:r>
      <w:r>
        <w:rPr>
          <w:sz w:val="24"/>
        </w:rPr>
        <w:t> Very Small Quantity Generator (VSQG), and I will be asked to confirm this each time I tender wastes f</w:t>
      </w:r>
      <w:r>
        <w:rPr>
          <w:sz w:val="24"/>
        </w:rPr>
        <w:t>or</w:t>
      </w:r>
      <w:r>
        <w:rPr>
          <w:sz w:val="24"/>
        </w:rPr>
        <w:t> </w:t>
      </w:r>
      <w:r>
        <w:rPr>
          <w:spacing w:val="-2"/>
          <w:sz w:val="24"/>
        </w:rPr>
        <w:t>disposal.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0"/>
        <w:rPr>
          <w:sz w:val="24"/>
        </w:rPr>
      </w:pPr>
    </w:p>
    <w:p>
      <w:pPr>
        <w:spacing w:before="0"/>
        <w:ind w:left="967" w:right="0" w:firstLine="0"/>
        <w:jc w:val="left"/>
        <w:rPr>
          <w:sz w:val="28"/>
        </w:rPr>
      </w:pPr>
      <w:r>
        <w:rPr>
          <w:sz w:val="28"/>
        </w:rPr>
        <w:t>Business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Name: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884163" y="10680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2" coordorigin="0,0" coordsize="9267,17">
                <v:rect style="position:absolute;left:0;top:0;width:9267;height:17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60"/>
        <w:ind w:left="967" w:right="0" w:firstLine="0"/>
        <w:jc w:val="left"/>
        <w:rPr>
          <w:sz w:val="28"/>
        </w:rPr>
      </w:pPr>
      <w:r>
        <w:rPr>
          <w:sz w:val="28"/>
        </w:rPr>
        <w:t>EPA</w:t>
      </w:r>
      <w:r>
        <w:rPr>
          <w:spacing w:val="-2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#: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884163" y="10667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4" coordorigin="0,0" coordsize="9267,17">
                <v:rect style="position:absolute;left:0;top:0;width:9267;height:17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91" w:val="left" w:leader="none"/>
          <w:tab w:pos="8791" w:val="left" w:leader="none"/>
        </w:tabs>
        <w:spacing w:line="364" w:lineRule="auto" w:before="159"/>
        <w:ind w:left="967" w:right="2666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542544</wp:posOffset>
                </wp:positionH>
                <wp:positionV relativeFrom="paragraph">
                  <wp:posOffset>317387</wp:posOffset>
                </wp:positionV>
                <wp:extent cx="588454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845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4545" h="10795">
                              <a:moveTo>
                                <a:pt x="588416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4163" y="10667"/>
                              </a:lnTo>
                              <a:lnTo>
                                <a:pt x="5884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24.991156pt;width:463.32pt;height:.84pt;mso-position-horizontal-relative:page;mso-position-vertical-relative:paragraph;z-index:-1597952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542544</wp:posOffset>
                </wp:positionH>
                <wp:positionV relativeFrom="paragraph">
                  <wp:posOffset>649619</wp:posOffset>
                </wp:positionV>
                <wp:extent cx="588454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845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4545" h="10795">
                              <a:moveTo>
                                <a:pt x="588416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4163" y="10667"/>
                              </a:lnTo>
                              <a:lnTo>
                                <a:pt x="5884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51.151157pt;width:463.32pt;height:.84pt;mso-position-horizontal-relative:page;mso-position-vertical-relative:paragraph;z-index:-1597900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Street Address:</w:t>
        <w:tab/>
      </w:r>
      <w:r>
        <w:rPr>
          <w:spacing w:val="-2"/>
          <w:sz w:val="28"/>
        </w:rPr>
        <w:t>City:</w:t>
      </w:r>
      <w:r>
        <w:rPr>
          <w:sz w:val="28"/>
        </w:rPr>
        <w:tab/>
      </w:r>
      <w:r>
        <w:rPr>
          <w:spacing w:val="-4"/>
          <w:sz w:val="28"/>
        </w:rPr>
        <w:t>Zip</w:t>
      </w:r>
      <w:r>
        <w:rPr>
          <w:spacing w:val="-4"/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Telephone number:</w:t>
      </w:r>
    </w:p>
    <w:p>
      <w:pPr>
        <w:tabs>
          <w:tab w:pos="6465" w:val="left" w:leader="none"/>
        </w:tabs>
        <w:spacing w:before="4"/>
        <w:ind w:left="967" w:right="0" w:firstLine="0"/>
        <w:jc w:val="left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>
        <w:rPr>
          <w:spacing w:val="-2"/>
          <w:sz w:val="28"/>
        </w:rPr>
        <w:t>Title: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4163" y="10668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8" coordorigin="0,0" coordsize="9267,17">
                <v:rect style="position:absolute;left:0;top:0;width:9267;height:17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90" w:val="left" w:leader="none"/>
        </w:tabs>
        <w:spacing w:before="159"/>
        <w:ind w:left="96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323085</wp:posOffset>
                </wp:positionV>
                <wp:extent cx="5902960" cy="107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02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10795">
                              <a:moveTo>
                                <a:pt x="5902452" y="0"/>
                              </a:moveTo>
                              <a:lnTo>
                                <a:pt x="5893308" y="0"/>
                              </a:ln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5893308" y="10680"/>
                              </a:lnTo>
                              <a:lnTo>
                                <a:pt x="5902452" y="10680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25.439833pt;width:464.8pt;height:.85pt;mso-position-horizontal-relative:page;mso-position-vertical-relative:paragraph;z-index:-15727104;mso-wrap-distance-left:0;mso-wrap-distance-right:0" id="docshape10" coordorigin="840,509" coordsize="9296,17" path="m10135,509l10121,509,840,509,840,526,10121,526,10135,526,10135,5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8"/>
        </w:rPr>
        <w:t>Signature:</w:t>
      </w:r>
      <w:r>
        <w:rPr>
          <w:sz w:val="28"/>
        </w:rPr>
        <w:tab/>
      </w:r>
      <w:r>
        <w:rPr>
          <w:spacing w:val="-2"/>
          <w:sz w:val="28"/>
        </w:rPr>
        <w:t>Date</w:t>
      </w:r>
      <w:r>
        <w:rPr>
          <w:spacing w:val="-2"/>
          <w:sz w:val="24"/>
        </w:rPr>
        <w:t>:</w:t>
      </w:r>
    </w:p>
    <w:sectPr>
      <w:pgSz w:w="12240" w:h="15840"/>
      <w:pgMar w:header="367" w:footer="0" w:top="21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libri Light">
    <w:altName w:val="Calibri Light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2786696</wp:posOffset>
          </wp:positionH>
          <wp:positionV relativeFrom="page">
            <wp:posOffset>233045</wp:posOffset>
          </wp:positionV>
          <wp:extent cx="844778" cy="719454"/>
          <wp:effectExtent l="0" t="0" r="0" b="0"/>
          <wp:wrapNone/>
          <wp:docPr id="1" name="Image 1" descr="Logo of Household Hazardous Waste Division of the Environmental Health Department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 of Household Hazardous Waste Division of the Environmental Health Depart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4778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170179</wp:posOffset>
          </wp:positionH>
          <wp:positionV relativeFrom="page">
            <wp:posOffset>300990</wp:posOffset>
          </wp:positionV>
          <wp:extent cx="2411093" cy="576579"/>
          <wp:effectExtent l="0" t="0" r="0" b="0"/>
          <wp:wrapNone/>
          <wp:docPr id="2" name="Image 2" descr="Logo of Alameda County Health Environmental Health Department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Logo of Alameda County Health Environmental Health Department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1093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1735327</wp:posOffset>
              </wp:positionH>
              <wp:positionV relativeFrom="page">
                <wp:posOffset>420497</wp:posOffset>
              </wp:positionV>
              <wp:extent cx="5480050" cy="946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80050" cy="946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0" w:right="18" w:firstLine="0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web:</w:t>
                          </w:r>
                          <w:r>
                            <w:rPr>
                              <w:spacing w:val="45"/>
                              <w:sz w:val="28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562C1"/>
                                <w:spacing w:val="-2"/>
                                <w:sz w:val="28"/>
                                <w:u w:val="single" w:color="0562C1"/>
                              </w:rPr>
                              <w:t>stopwaste.org/business-hazardous-waste</w:t>
                            </w:r>
                          </w:hyperlink>
                        </w:p>
                        <w:p>
                          <w:pPr>
                            <w:spacing w:before="1"/>
                            <w:ind w:left="6149" w:right="18" w:hanging="262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email: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562C1"/>
                                <w:sz w:val="28"/>
                                <w:u w:val="single" w:color="0562C1"/>
                              </w:rPr>
                              <w:t>HHW@acgov.org</w:t>
                            </w:r>
                            <w:r>
                              <w:rPr>
                                <w:color w:val="0562C1"/>
                                <w:sz w:val="28"/>
                              </w:rPr>
                            </w:r>
                          </w:hyperlink>
                          <w:r>
                            <w:rPr>
                              <w:color w:val="0562C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phone: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800-606-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6606</w:t>
                          </w:r>
                        </w:p>
                        <w:p>
                          <w:pPr>
                            <w:spacing w:line="487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Small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Business</w:t>
                          </w:r>
                          <w:r>
                            <w:rPr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Hazardous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Waste</w:t>
                          </w:r>
                          <w:r>
                            <w:rPr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6.639999pt;margin-top:33.110001pt;width:431.5pt;height:74.55pt;mso-position-horizontal-relative:page;mso-position-vertical-relative:page;z-index:-15980544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1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web:</w:t>
                    </w:r>
                    <w:r>
                      <w:rPr>
                        <w:spacing w:val="45"/>
                        <w:sz w:val="28"/>
                      </w:rPr>
                      <w:t> </w:t>
                    </w:r>
                    <w:hyperlink r:id="rId3">
                      <w:r>
                        <w:rPr>
                          <w:color w:val="0562C1"/>
                          <w:spacing w:val="-2"/>
                          <w:sz w:val="28"/>
                          <w:u w:val="single" w:color="0562C1"/>
                        </w:rPr>
                        <w:t>stopwaste.org/business-hazardous-waste</w:t>
                      </w:r>
                    </w:hyperlink>
                  </w:p>
                  <w:p>
                    <w:pPr>
                      <w:spacing w:before="1"/>
                      <w:ind w:left="6149" w:right="18" w:hanging="262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email: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hyperlink r:id="rId4">
                      <w:r>
                        <w:rPr>
                          <w:color w:val="0562C1"/>
                          <w:sz w:val="28"/>
                          <w:u w:val="single" w:color="0562C1"/>
                        </w:rPr>
                        <w:t>HHW@acgov.org</w:t>
                      </w:r>
                      <w:r>
                        <w:rPr>
                          <w:color w:val="0562C1"/>
                          <w:sz w:val="28"/>
                        </w:rPr>
                      </w:r>
                    </w:hyperlink>
                    <w:r>
                      <w:rPr>
                        <w:color w:val="0562C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phone:</w:t>
                    </w:r>
                    <w:r>
                      <w:rPr>
                        <w:spacing w:val="-1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800-606-</w:t>
                    </w:r>
                    <w:r>
                      <w:rPr>
                        <w:spacing w:val="-4"/>
                        <w:sz w:val="28"/>
                      </w:rPr>
                      <w:t>6606</w:t>
                    </w:r>
                  </w:p>
                  <w:p>
                    <w:pPr>
                      <w:spacing w:line="487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Small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Business</w:t>
                    </w:r>
                    <w:r>
                      <w:rPr>
                        <w:spacing w:val="-6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Hazardous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Waste</w:t>
                    </w:r>
                    <w:r>
                      <w:rPr>
                        <w:spacing w:val="-3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Service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179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720"/>
      <w:outlineLvl w:val="2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7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topwaste.org/residential-landlord-service" TargetMode="External"/><Relationship Id="rId7" Type="http://schemas.openxmlformats.org/officeDocument/2006/relationships/hyperlink" Target="http://www.stopwaste.org/business-drop-in" TargetMode="External"/><Relationship Id="rId8" Type="http://schemas.openxmlformats.org/officeDocument/2006/relationships/hyperlink" Target="https://deh.acgov.org/hazmat/cupa-program" TargetMode="External"/><Relationship Id="rId9" Type="http://schemas.openxmlformats.org/officeDocument/2006/relationships/hyperlink" Target="https://dtsc.ca.gov/hazardous-waste-generator-requirements-fact-sheet/" TargetMode="External"/><Relationship Id="rId10" Type="http://schemas.openxmlformats.org/officeDocument/2006/relationships/hyperlink" Target="https://dtsc.ca.gov/apply-for-hazardous-waste-epa-id-number/" TargetMode="External"/><Relationship Id="rId11" Type="http://schemas.openxmlformats.org/officeDocument/2006/relationships/hyperlink" Target="https://hwts.dtsc.ca.gov/" TargetMode="External"/><Relationship Id="rId12" Type="http://schemas.openxmlformats.org/officeDocument/2006/relationships/hyperlink" Target="mailto:HHW@acgov.org" TargetMode="External"/><Relationship Id="rId13" Type="http://schemas.openxmlformats.org/officeDocument/2006/relationships/hyperlink" Target="https://resource.stopwaste.org/" TargetMode="Externa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s://www.stopwaste.org/at-work/business-hazardous-waste" TargetMode="External"/><Relationship Id="rId4" Type="http://schemas.openxmlformats.org/officeDocument/2006/relationships/hyperlink" Target="mailto:HHW@acgov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Alameda Co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bmiller</dc:creator>
  <dc:description/>
  <dc:title>Business Service application accessible draft 5.pdf</dc:title>
  <dcterms:created xsi:type="dcterms:W3CDTF">2026-05-01T23:48:29Z</dcterms:created>
  <dcterms:modified xsi:type="dcterms:W3CDTF">2026-05-01T23:48:29Z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D:20260320214343</vt:lpwstr>
  </property>
</Properties>
</file>