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A9A" w14:textId="77777777" w:rsidR="00A33278" w:rsidRDefault="00E23574">
      <w:pPr>
        <w:pBdr>
          <w:top w:val="nil"/>
          <w:left w:val="nil"/>
          <w:bottom w:val="nil"/>
          <w:right w:val="nil"/>
          <w:between w:val="nil"/>
        </w:pBdr>
        <w:spacing w:after="120"/>
        <w:rPr>
          <w:color w:val="000000"/>
          <w:sz w:val="22"/>
          <w:szCs w:val="22"/>
        </w:rPr>
      </w:pPr>
      <w:r>
        <w:rPr>
          <w:noProof/>
        </w:rPr>
        <w:drawing>
          <wp:anchor distT="0" distB="0" distL="114300" distR="114300" simplePos="0" relativeHeight="251658240" behindDoc="0" locked="0" layoutInCell="1" hidden="0" allowOverlap="1" wp14:anchorId="438B3743" wp14:editId="4ED3E03A">
            <wp:simplePos x="0" y="0"/>
            <wp:positionH relativeFrom="column">
              <wp:posOffset>2073910</wp:posOffset>
            </wp:positionH>
            <wp:positionV relativeFrom="paragraph">
              <wp:posOffset>51435</wp:posOffset>
            </wp:positionV>
            <wp:extent cx="2344420" cy="857885"/>
            <wp:effectExtent l="0" t="0" r="0" b="0"/>
            <wp:wrapSquare wrapText="bothSides" distT="0" distB="0" distL="114300" distR="114300"/>
            <wp:docPr id="13" name="image1.jpg" descr="http://www.stopwaste.org/StopWaste_Logos/Stopwaste_Logo_RGB.jpg"/>
            <wp:cNvGraphicFramePr/>
            <a:graphic xmlns:a="http://schemas.openxmlformats.org/drawingml/2006/main">
              <a:graphicData uri="http://schemas.openxmlformats.org/drawingml/2006/picture">
                <pic:pic xmlns:pic="http://schemas.openxmlformats.org/drawingml/2006/picture">
                  <pic:nvPicPr>
                    <pic:cNvPr id="0" name="image1.jpg" descr="http://www.stopwaste.org/StopWaste_Logos/Stopwaste_Logo_RGB.jpg"/>
                    <pic:cNvPicPr preferRelativeResize="0"/>
                  </pic:nvPicPr>
                  <pic:blipFill>
                    <a:blip r:embed="rId8"/>
                    <a:srcRect/>
                    <a:stretch>
                      <a:fillRect/>
                    </a:stretch>
                  </pic:blipFill>
                  <pic:spPr>
                    <a:xfrm>
                      <a:off x="0" y="0"/>
                      <a:ext cx="2344420" cy="857885"/>
                    </a:xfrm>
                    <a:prstGeom prst="rect">
                      <a:avLst/>
                    </a:prstGeom>
                    <a:ln/>
                  </pic:spPr>
                </pic:pic>
              </a:graphicData>
            </a:graphic>
          </wp:anchor>
        </w:drawing>
      </w:r>
    </w:p>
    <w:p w14:paraId="30AE3152" w14:textId="77777777" w:rsidR="00A33278" w:rsidRDefault="00A33278">
      <w:pPr>
        <w:pBdr>
          <w:top w:val="nil"/>
          <w:left w:val="nil"/>
          <w:bottom w:val="nil"/>
          <w:right w:val="nil"/>
          <w:between w:val="nil"/>
        </w:pBdr>
        <w:spacing w:after="120"/>
        <w:rPr>
          <w:color w:val="000000"/>
          <w:sz w:val="22"/>
          <w:szCs w:val="22"/>
        </w:rPr>
      </w:pPr>
    </w:p>
    <w:p w14:paraId="25A6D56E" w14:textId="77777777" w:rsidR="00A33278" w:rsidRDefault="00A33278">
      <w:pPr>
        <w:pBdr>
          <w:top w:val="nil"/>
          <w:left w:val="nil"/>
          <w:bottom w:val="nil"/>
          <w:right w:val="nil"/>
          <w:between w:val="nil"/>
        </w:pBdr>
        <w:spacing w:after="120"/>
        <w:rPr>
          <w:color w:val="000000"/>
          <w:sz w:val="22"/>
          <w:szCs w:val="22"/>
        </w:rPr>
      </w:pPr>
    </w:p>
    <w:p w14:paraId="0C56B11C" w14:textId="77777777" w:rsidR="00A33278" w:rsidRDefault="00A33278">
      <w:pPr>
        <w:pBdr>
          <w:top w:val="nil"/>
          <w:left w:val="nil"/>
          <w:bottom w:val="nil"/>
          <w:right w:val="nil"/>
          <w:between w:val="nil"/>
        </w:pBdr>
        <w:spacing w:after="120"/>
        <w:rPr>
          <w:color w:val="000000"/>
          <w:sz w:val="22"/>
          <w:szCs w:val="22"/>
        </w:rPr>
      </w:pPr>
    </w:p>
    <w:p w14:paraId="74D531F8" w14:textId="77777777" w:rsidR="00A33278" w:rsidRDefault="00E23574">
      <w:pPr>
        <w:pBdr>
          <w:top w:val="nil"/>
          <w:left w:val="nil"/>
          <w:bottom w:val="nil"/>
          <w:right w:val="nil"/>
          <w:between w:val="nil"/>
        </w:pBdr>
        <w:spacing w:after="120"/>
        <w:rPr>
          <w:color w:val="000000"/>
          <w:sz w:val="22"/>
          <w:szCs w:val="22"/>
        </w:rPr>
      </w:pPr>
      <w:r>
        <w:rPr>
          <w:color w:val="000000"/>
          <w:sz w:val="22"/>
          <w:szCs w:val="22"/>
        </w:rPr>
        <w:tab/>
      </w:r>
      <w:r>
        <w:rPr>
          <w:color w:val="000000"/>
          <w:sz w:val="22"/>
          <w:szCs w:val="22"/>
        </w:rPr>
        <w:tab/>
        <w:t xml:space="preserve"> </w:t>
      </w:r>
    </w:p>
    <w:p w14:paraId="31EAFD24" w14:textId="77777777" w:rsidR="00A33278" w:rsidRDefault="00A33278">
      <w:pPr>
        <w:pBdr>
          <w:top w:val="nil"/>
          <w:left w:val="nil"/>
          <w:bottom w:val="nil"/>
          <w:right w:val="nil"/>
          <w:between w:val="nil"/>
        </w:pBdr>
        <w:spacing w:after="120"/>
        <w:jc w:val="center"/>
        <w:rPr>
          <w:color w:val="000000"/>
          <w:sz w:val="22"/>
          <w:szCs w:val="22"/>
        </w:rPr>
      </w:pPr>
    </w:p>
    <w:p w14:paraId="1EFE2645" w14:textId="77777777" w:rsidR="00A33278" w:rsidRDefault="00A33278">
      <w:pPr>
        <w:pBdr>
          <w:top w:val="nil"/>
          <w:left w:val="nil"/>
          <w:bottom w:val="nil"/>
          <w:right w:val="nil"/>
          <w:between w:val="nil"/>
        </w:pBdr>
        <w:spacing w:after="120"/>
        <w:jc w:val="center"/>
        <w:rPr>
          <w:color w:val="000000"/>
          <w:sz w:val="22"/>
          <w:szCs w:val="22"/>
        </w:rPr>
      </w:pPr>
    </w:p>
    <w:p w14:paraId="170EF6E4" w14:textId="77777777" w:rsidR="00A33278" w:rsidRDefault="00A33278">
      <w:pPr>
        <w:pBdr>
          <w:top w:val="nil"/>
          <w:left w:val="nil"/>
          <w:bottom w:val="nil"/>
          <w:right w:val="nil"/>
          <w:between w:val="nil"/>
        </w:pBdr>
        <w:spacing w:after="120"/>
        <w:jc w:val="center"/>
        <w:rPr>
          <w:color w:val="000000"/>
          <w:sz w:val="22"/>
          <w:szCs w:val="22"/>
        </w:rPr>
      </w:pPr>
    </w:p>
    <w:p w14:paraId="342249CB" w14:textId="77777777" w:rsidR="00A33278" w:rsidRDefault="00A33278">
      <w:pPr>
        <w:pBdr>
          <w:top w:val="nil"/>
          <w:left w:val="nil"/>
          <w:bottom w:val="nil"/>
          <w:right w:val="nil"/>
          <w:between w:val="nil"/>
        </w:pBdr>
        <w:spacing w:after="120"/>
        <w:jc w:val="center"/>
        <w:rPr>
          <w:color w:val="000000"/>
          <w:sz w:val="22"/>
          <w:szCs w:val="22"/>
        </w:rPr>
      </w:pPr>
    </w:p>
    <w:p w14:paraId="2275B6BB" w14:textId="77777777" w:rsidR="00A33278" w:rsidRDefault="00E23574">
      <w:pPr>
        <w:pBdr>
          <w:top w:val="nil"/>
          <w:left w:val="nil"/>
          <w:bottom w:val="nil"/>
          <w:right w:val="nil"/>
          <w:between w:val="nil"/>
        </w:pBdr>
        <w:spacing w:after="120"/>
        <w:jc w:val="center"/>
        <w:rPr>
          <w:b/>
          <w:color w:val="000000"/>
          <w:sz w:val="48"/>
          <w:szCs w:val="48"/>
        </w:rPr>
      </w:pPr>
      <w:bookmarkStart w:id="0" w:name="_heading=h.gjdgxs" w:colFirst="0" w:colLast="0"/>
      <w:bookmarkEnd w:id="0"/>
      <w:r>
        <w:rPr>
          <w:b/>
          <w:color w:val="000000"/>
          <w:sz w:val="48"/>
          <w:szCs w:val="48"/>
        </w:rPr>
        <w:t xml:space="preserve">Reuse and Repair Focus Area </w:t>
      </w:r>
    </w:p>
    <w:p w14:paraId="18EFF070" w14:textId="77777777" w:rsidR="00A33278" w:rsidRDefault="00E23574">
      <w:pPr>
        <w:pBdr>
          <w:top w:val="nil"/>
          <w:left w:val="nil"/>
          <w:bottom w:val="nil"/>
          <w:right w:val="nil"/>
          <w:between w:val="nil"/>
        </w:pBdr>
        <w:spacing w:after="120"/>
        <w:jc w:val="center"/>
        <w:rPr>
          <w:b/>
          <w:color w:val="000000"/>
          <w:sz w:val="48"/>
          <w:szCs w:val="48"/>
        </w:rPr>
      </w:pPr>
      <w:r>
        <w:rPr>
          <w:b/>
          <w:color w:val="000000"/>
          <w:sz w:val="48"/>
          <w:szCs w:val="48"/>
        </w:rPr>
        <w:t xml:space="preserve">APPLICATION PACKET </w:t>
      </w:r>
    </w:p>
    <w:p w14:paraId="47E7BD9F" w14:textId="77777777" w:rsidR="00A33278" w:rsidRDefault="00A33278">
      <w:pPr>
        <w:pBdr>
          <w:top w:val="nil"/>
          <w:left w:val="nil"/>
          <w:bottom w:val="nil"/>
          <w:right w:val="nil"/>
          <w:between w:val="nil"/>
        </w:pBdr>
        <w:spacing w:after="120"/>
        <w:jc w:val="center"/>
        <w:rPr>
          <w:color w:val="000000"/>
          <w:sz w:val="36"/>
          <w:szCs w:val="36"/>
        </w:rPr>
      </w:pPr>
    </w:p>
    <w:p w14:paraId="20625ACD" w14:textId="77777777" w:rsidR="00A33278" w:rsidRDefault="00A33278">
      <w:pPr>
        <w:pBdr>
          <w:top w:val="nil"/>
          <w:left w:val="nil"/>
          <w:bottom w:val="nil"/>
          <w:right w:val="nil"/>
          <w:between w:val="nil"/>
        </w:pBdr>
        <w:spacing w:after="120"/>
        <w:jc w:val="center"/>
        <w:rPr>
          <w:color w:val="000000"/>
          <w:sz w:val="36"/>
          <w:szCs w:val="36"/>
        </w:rPr>
      </w:pPr>
    </w:p>
    <w:p w14:paraId="78421C5F" w14:textId="77777777" w:rsidR="00A33278" w:rsidRDefault="00A33278">
      <w:pPr>
        <w:pBdr>
          <w:top w:val="nil"/>
          <w:left w:val="nil"/>
          <w:bottom w:val="nil"/>
          <w:right w:val="nil"/>
          <w:between w:val="nil"/>
        </w:pBdr>
        <w:spacing w:after="120"/>
        <w:jc w:val="center"/>
        <w:rPr>
          <w:color w:val="000000"/>
          <w:sz w:val="36"/>
          <w:szCs w:val="36"/>
        </w:rPr>
      </w:pPr>
    </w:p>
    <w:p w14:paraId="1B4767AB" w14:textId="77777777" w:rsidR="00A33278" w:rsidRDefault="00E23574">
      <w:pPr>
        <w:pBdr>
          <w:top w:val="nil"/>
          <w:left w:val="nil"/>
          <w:bottom w:val="nil"/>
          <w:right w:val="nil"/>
          <w:between w:val="nil"/>
        </w:pBdr>
        <w:spacing w:after="120"/>
        <w:jc w:val="center"/>
        <w:rPr>
          <w:b/>
          <w:color w:val="000000"/>
          <w:sz w:val="36"/>
          <w:szCs w:val="36"/>
        </w:rPr>
      </w:pPr>
      <w:r>
        <w:rPr>
          <w:b/>
          <w:color w:val="000000"/>
          <w:sz w:val="36"/>
          <w:szCs w:val="36"/>
        </w:rPr>
        <w:t>DEADLINE:</w:t>
      </w:r>
    </w:p>
    <w:p w14:paraId="1D60C80A" w14:textId="77777777" w:rsidR="00A33278" w:rsidRDefault="00E23574">
      <w:pPr>
        <w:pBdr>
          <w:top w:val="nil"/>
          <w:left w:val="nil"/>
          <w:bottom w:val="nil"/>
          <w:right w:val="nil"/>
          <w:between w:val="nil"/>
        </w:pBdr>
        <w:spacing w:after="120"/>
        <w:jc w:val="center"/>
        <w:rPr>
          <w:b/>
          <w:color w:val="000000"/>
          <w:sz w:val="36"/>
          <w:szCs w:val="36"/>
          <w:u w:val="single"/>
        </w:rPr>
      </w:pPr>
      <w:r>
        <w:rPr>
          <w:b/>
          <w:color w:val="000000"/>
          <w:sz w:val="36"/>
          <w:szCs w:val="36"/>
          <w:u w:val="single"/>
        </w:rPr>
        <w:t>Friday February 25, 2022</w:t>
      </w:r>
    </w:p>
    <w:p w14:paraId="24E6F4F6" w14:textId="77777777" w:rsidR="00A33278" w:rsidRDefault="00E23574">
      <w:pPr>
        <w:pBdr>
          <w:top w:val="nil"/>
          <w:left w:val="nil"/>
          <w:bottom w:val="nil"/>
          <w:right w:val="nil"/>
          <w:between w:val="nil"/>
        </w:pBdr>
        <w:spacing w:after="120"/>
        <w:jc w:val="center"/>
        <w:rPr>
          <w:b/>
          <w:color w:val="000000"/>
          <w:sz w:val="36"/>
          <w:szCs w:val="36"/>
          <w:u w:val="single"/>
        </w:rPr>
      </w:pPr>
      <w:r>
        <w:rPr>
          <w:b/>
          <w:color w:val="000000"/>
          <w:sz w:val="36"/>
          <w:szCs w:val="36"/>
        </w:rPr>
        <w:t>Applications must be received by 5:00 PM</w:t>
      </w:r>
    </w:p>
    <w:p w14:paraId="4B50463A" w14:textId="77777777" w:rsidR="00A33278" w:rsidRDefault="00E23574">
      <w:pPr>
        <w:pBdr>
          <w:top w:val="nil"/>
          <w:left w:val="nil"/>
          <w:bottom w:val="nil"/>
          <w:right w:val="nil"/>
          <w:between w:val="nil"/>
        </w:pBdr>
        <w:spacing w:after="120"/>
        <w:jc w:val="center"/>
        <w:rPr>
          <w:color w:val="000000"/>
          <w:sz w:val="22"/>
          <w:szCs w:val="22"/>
        </w:rPr>
      </w:pPr>
      <w:r>
        <w:rPr>
          <w:color w:val="000000"/>
          <w:sz w:val="22"/>
          <w:szCs w:val="22"/>
        </w:rPr>
        <w:t xml:space="preserve">  </w:t>
      </w:r>
    </w:p>
    <w:p w14:paraId="61A2F623" w14:textId="77777777" w:rsidR="00A33278" w:rsidRDefault="00A33278">
      <w:pPr>
        <w:pBdr>
          <w:top w:val="nil"/>
          <w:left w:val="nil"/>
          <w:bottom w:val="nil"/>
          <w:right w:val="nil"/>
          <w:between w:val="nil"/>
        </w:pBdr>
        <w:spacing w:after="120"/>
        <w:jc w:val="center"/>
        <w:rPr>
          <w:color w:val="000000"/>
          <w:sz w:val="22"/>
          <w:szCs w:val="22"/>
        </w:rPr>
      </w:pPr>
    </w:p>
    <w:p w14:paraId="43C9791A" w14:textId="77777777" w:rsidR="00A33278" w:rsidRDefault="00A33278">
      <w:pPr>
        <w:pBdr>
          <w:top w:val="nil"/>
          <w:left w:val="nil"/>
          <w:bottom w:val="nil"/>
          <w:right w:val="nil"/>
          <w:between w:val="nil"/>
        </w:pBdr>
        <w:spacing w:after="120"/>
        <w:jc w:val="center"/>
        <w:rPr>
          <w:color w:val="000000"/>
          <w:sz w:val="22"/>
          <w:szCs w:val="22"/>
        </w:rPr>
      </w:pPr>
    </w:p>
    <w:p w14:paraId="2337B2DD" w14:textId="77777777" w:rsidR="00A33278" w:rsidRDefault="00A33278">
      <w:pPr>
        <w:pBdr>
          <w:top w:val="nil"/>
          <w:left w:val="nil"/>
          <w:bottom w:val="nil"/>
          <w:right w:val="nil"/>
          <w:between w:val="nil"/>
        </w:pBdr>
        <w:spacing w:after="120"/>
        <w:jc w:val="center"/>
        <w:rPr>
          <w:color w:val="000000"/>
          <w:sz w:val="22"/>
          <w:szCs w:val="22"/>
        </w:rPr>
      </w:pPr>
    </w:p>
    <w:p w14:paraId="2AD588A6" w14:textId="77777777" w:rsidR="00A33278" w:rsidRDefault="00A33278">
      <w:pPr>
        <w:pBdr>
          <w:top w:val="nil"/>
          <w:left w:val="nil"/>
          <w:bottom w:val="nil"/>
          <w:right w:val="nil"/>
          <w:between w:val="nil"/>
        </w:pBdr>
        <w:spacing w:after="120"/>
        <w:jc w:val="center"/>
        <w:rPr>
          <w:color w:val="000000"/>
          <w:sz w:val="22"/>
          <w:szCs w:val="22"/>
        </w:rPr>
      </w:pPr>
    </w:p>
    <w:p w14:paraId="5CE82344" w14:textId="77777777" w:rsidR="00A33278" w:rsidRDefault="00A33278">
      <w:pPr>
        <w:pBdr>
          <w:top w:val="nil"/>
          <w:left w:val="nil"/>
          <w:bottom w:val="nil"/>
          <w:right w:val="nil"/>
          <w:between w:val="nil"/>
        </w:pBdr>
        <w:spacing w:after="120"/>
        <w:jc w:val="center"/>
        <w:rPr>
          <w:color w:val="000000"/>
          <w:sz w:val="22"/>
          <w:szCs w:val="22"/>
        </w:rPr>
      </w:pPr>
    </w:p>
    <w:p w14:paraId="509DD52C" w14:textId="77777777" w:rsidR="00A33278" w:rsidRDefault="00A33278">
      <w:pPr>
        <w:pBdr>
          <w:top w:val="nil"/>
          <w:left w:val="nil"/>
          <w:bottom w:val="nil"/>
          <w:right w:val="nil"/>
          <w:between w:val="nil"/>
        </w:pBdr>
        <w:spacing w:after="120"/>
        <w:jc w:val="center"/>
        <w:rPr>
          <w:color w:val="000000"/>
          <w:sz w:val="22"/>
          <w:szCs w:val="22"/>
        </w:rPr>
      </w:pPr>
    </w:p>
    <w:p w14:paraId="5207E149" w14:textId="77777777" w:rsidR="00A33278" w:rsidRDefault="00A33278">
      <w:pPr>
        <w:pBdr>
          <w:top w:val="nil"/>
          <w:left w:val="nil"/>
          <w:bottom w:val="nil"/>
          <w:right w:val="nil"/>
          <w:between w:val="nil"/>
        </w:pBdr>
        <w:spacing w:after="120"/>
        <w:jc w:val="center"/>
        <w:rPr>
          <w:color w:val="000000"/>
          <w:sz w:val="22"/>
          <w:szCs w:val="22"/>
        </w:rPr>
      </w:pPr>
    </w:p>
    <w:p w14:paraId="135A815E" w14:textId="77777777" w:rsidR="00A33278" w:rsidRDefault="00E23574">
      <w:pPr>
        <w:pBdr>
          <w:top w:val="nil"/>
          <w:left w:val="nil"/>
          <w:bottom w:val="nil"/>
          <w:right w:val="nil"/>
          <w:between w:val="nil"/>
        </w:pBdr>
        <w:spacing w:after="120"/>
        <w:jc w:val="center"/>
        <w:rPr>
          <w:color w:val="000000"/>
          <w:sz w:val="22"/>
          <w:szCs w:val="22"/>
        </w:rPr>
      </w:pPr>
      <w:r>
        <w:rPr>
          <w:color w:val="000000"/>
          <w:sz w:val="22"/>
          <w:szCs w:val="22"/>
        </w:rPr>
        <w:t>StopWaste</w:t>
      </w:r>
      <w:r>
        <w:rPr>
          <w:color w:val="000000"/>
          <w:sz w:val="22"/>
          <w:szCs w:val="22"/>
        </w:rPr>
        <w:br/>
        <w:t>1537 Webster Street, Oakland, CA 94612</w:t>
      </w:r>
      <w:r>
        <w:rPr>
          <w:color w:val="000000"/>
          <w:sz w:val="22"/>
          <w:szCs w:val="22"/>
        </w:rPr>
        <w:br/>
        <w:t>(510) 891-6500 • www.StopWaste.org</w:t>
      </w:r>
    </w:p>
    <w:p w14:paraId="1221B071" w14:textId="77777777" w:rsidR="00A33278" w:rsidRDefault="00E23574">
      <w:pPr>
        <w:keepNext/>
        <w:pBdr>
          <w:top w:val="nil"/>
          <w:left w:val="nil"/>
          <w:bottom w:val="nil"/>
          <w:right w:val="nil"/>
          <w:between w:val="nil"/>
        </w:pBdr>
        <w:tabs>
          <w:tab w:val="right" w:pos="10170"/>
        </w:tabs>
        <w:spacing w:before="360" w:after="240"/>
        <w:rPr>
          <w:b/>
          <w:color w:val="000000"/>
          <w:sz w:val="32"/>
          <w:szCs w:val="32"/>
          <w:u w:val="single"/>
        </w:rPr>
      </w:pPr>
      <w:r>
        <w:br w:type="page"/>
      </w:r>
      <w:r>
        <w:rPr>
          <w:b/>
          <w:color w:val="000000"/>
          <w:sz w:val="32"/>
          <w:szCs w:val="32"/>
          <w:u w:val="single"/>
        </w:rPr>
        <w:lastRenderedPageBreak/>
        <w:t>Table of Contents</w:t>
      </w:r>
      <w:r>
        <w:rPr>
          <w:b/>
          <w:color w:val="000000"/>
          <w:sz w:val="32"/>
          <w:szCs w:val="32"/>
          <w:u w:val="single"/>
        </w:rPr>
        <w:tab/>
      </w:r>
    </w:p>
    <w:p w14:paraId="317AA8DB" w14:textId="77777777" w:rsidR="00A33278" w:rsidRDefault="00A33278">
      <w:pPr>
        <w:pBdr>
          <w:top w:val="nil"/>
          <w:left w:val="nil"/>
          <w:bottom w:val="nil"/>
          <w:right w:val="nil"/>
          <w:between w:val="nil"/>
        </w:pBdr>
        <w:spacing w:after="120"/>
        <w:rPr>
          <w:color w:val="000000"/>
          <w:sz w:val="22"/>
          <w:szCs w:val="22"/>
        </w:rPr>
      </w:pPr>
    </w:p>
    <w:p w14:paraId="2ABFD07F" w14:textId="3ADB14B2" w:rsidR="0095270D" w:rsidRDefault="00B453E7">
      <w:pPr>
        <w:pStyle w:val="TOC1"/>
        <w:tabs>
          <w:tab w:val="right" w:leader="dot" w:pos="10214"/>
        </w:tabs>
        <w:rPr>
          <w:rFonts w:asciiTheme="minorHAnsi" w:eastAsiaTheme="minorEastAsia" w:hAnsiTheme="minorHAnsi" w:cstheme="minorBidi"/>
          <w:noProof/>
        </w:rPr>
      </w:pPr>
      <w:r>
        <w:rPr>
          <w:color w:val="000000"/>
          <w:sz w:val="22"/>
          <w:szCs w:val="22"/>
        </w:rPr>
        <w:fldChar w:fldCharType="begin"/>
      </w:r>
      <w:r>
        <w:rPr>
          <w:color w:val="000000"/>
          <w:sz w:val="22"/>
          <w:szCs w:val="22"/>
        </w:rPr>
        <w:instrText xml:space="preserve"> TOC \o "2-2" \h \z \t "Heading 1,1" </w:instrText>
      </w:r>
      <w:r>
        <w:rPr>
          <w:color w:val="000000"/>
          <w:sz w:val="22"/>
          <w:szCs w:val="22"/>
        </w:rPr>
        <w:fldChar w:fldCharType="separate"/>
      </w:r>
      <w:hyperlink w:anchor="_Toc92279903" w:history="1">
        <w:r w:rsidR="0095270D" w:rsidRPr="0053184F">
          <w:rPr>
            <w:rStyle w:val="Hyperlink"/>
            <w:noProof/>
          </w:rPr>
          <w:t>Reuse and Repair Grant Application</w:t>
        </w:r>
        <w:r w:rsidR="0095270D">
          <w:rPr>
            <w:noProof/>
            <w:webHidden/>
          </w:rPr>
          <w:tab/>
        </w:r>
        <w:r w:rsidR="0095270D">
          <w:rPr>
            <w:noProof/>
            <w:webHidden/>
          </w:rPr>
          <w:fldChar w:fldCharType="begin"/>
        </w:r>
        <w:r w:rsidR="0095270D">
          <w:rPr>
            <w:noProof/>
            <w:webHidden/>
          </w:rPr>
          <w:instrText xml:space="preserve"> PAGEREF _Toc92279903 \h </w:instrText>
        </w:r>
        <w:r w:rsidR="0095270D">
          <w:rPr>
            <w:noProof/>
            <w:webHidden/>
          </w:rPr>
        </w:r>
        <w:r w:rsidR="0095270D">
          <w:rPr>
            <w:noProof/>
            <w:webHidden/>
          </w:rPr>
          <w:fldChar w:fldCharType="separate"/>
        </w:r>
        <w:r w:rsidR="0095270D">
          <w:rPr>
            <w:noProof/>
            <w:webHidden/>
          </w:rPr>
          <w:t>3</w:t>
        </w:r>
        <w:r w:rsidR="0095270D">
          <w:rPr>
            <w:noProof/>
            <w:webHidden/>
          </w:rPr>
          <w:fldChar w:fldCharType="end"/>
        </w:r>
      </w:hyperlink>
    </w:p>
    <w:p w14:paraId="1BAE5D73" w14:textId="3DB3B2E1" w:rsidR="0095270D" w:rsidRDefault="00EA7C2E">
      <w:pPr>
        <w:pStyle w:val="TOC1"/>
        <w:tabs>
          <w:tab w:val="right" w:leader="dot" w:pos="10214"/>
        </w:tabs>
        <w:rPr>
          <w:rFonts w:asciiTheme="minorHAnsi" w:eastAsiaTheme="minorEastAsia" w:hAnsiTheme="minorHAnsi" w:cstheme="minorBidi"/>
          <w:noProof/>
        </w:rPr>
      </w:pPr>
      <w:hyperlink w:anchor="_Toc92279904" w:history="1">
        <w:r w:rsidR="0095270D" w:rsidRPr="0053184F">
          <w:rPr>
            <w:rStyle w:val="Hyperlink"/>
            <w:noProof/>
          </w:rPr>
          <w:t>Project Budget</w:t>
        </w:r>
        <w:r w:rsidR="0095270D">
          <w:rPr>
            <w:noProof/>
            <w:webHidden/>
          </w:rPr>
          <w:tab/>
        </w:r>
        <w:r w:rsidR="0095270D">
          <w:rPr>
            <w:noProof/>
            <w:webHidden/>
          </w:rPr>
          <w:fldChar w:fldCharType="begin"/>
        </w:r>
        <w:r w:rsidR="0095270D">
          <w:rPr>
            <w:noProof/>
            <w:webHidden/>
          </w:rPr>
          <w:instrText xml:space="preserve"> PAGEREF _Toc92279904 \h </w:instrText>
        </w:r>
        <w:r w:rsidR="0095270D">
          <w:rPr>
            <w:noProof/>
            <w:webHidden/>
          </w:rPr>
        </w:r>
        <w:r w:rsidR="0095270D">
          <w:rPr>
            <w:noProof/>
            <w:webHidden/>
          </w:rPr>
          <w:fldChar w:fldCharType="separate"/>
        </w:r>
        <w:r w:rsidR="0095270D">
          <w:rPr>
            <w:noProof/>
            <w:webHidden/>
          </w:rPr>
          <w:t>14</w:t>
        </w:r>
        <w:r w:rsidR="0095270D">
          <w:rPr>
            <w:noProof/>
            <w:webHidden/>
          </w:rPr>
          <w:fldChar w:fldCharType="end"/>
        </w:r>
      </w:hyperlink>
    </w:p>
    <w:p w14:paraId="0B43B8EE" w14:textId="22A55228" w:rsidR="0095270D" w:rsidRDefault="00EA7C2E">
      <w:pPr>
        <w:pStyle w:val="TOC1"/>
        <w:tabs>
          <w:tab w:val="right" w:leader="dot" w:pos="10214"/>
        </w:tabs>
        <w:rPr>
          <w:rFonts w:asciiTheme="minorHAnsi" w:eastAsiaTheme="minorEastAsia" w:hAnsiTheme="minorHAnsi" w:cstheme="minorBidi"/>
          <w:noProof/>
        </w:rPr>
      </w:pPr>
      <w:hyperlink w:anchor="_Toc92279905" w:history="1">
        <w:r w:rsidR="0095270D" w:rsidRPr="0053184F">
          <w:rPr>
            <w:rStyle w:val="Hyperlink"/>
            <w:noProof/>
          </w:rPr>
          <w:t>Standard Funding Agreement</w:t>
        </w:r>
        <w:r w:rsidR="0095270D">
          <w:rPr>
            <w:noProof/>
            <w:webHidden/>
          </w:rPr>
          <w:tab/>
        </w:r>
        <w:r w:rsidR="0095270D">
          <w:rPr>
            <w:noProof/>
            <w:webHidden/>
          </w:rPr>
          <w:fldChar w:fldCharType="begin"/>
        </w:r>
        <w:r w:rsidR="0095270D">
          <w:rPr>
            <w:noProof/>
            <w:webHidden/>
          </w:rPr>
          <w:instrText xml:space="preserve"> PAGEREF _Toc92279905 \h </w:instrText>
        </w:r>
        <w:r w:rsidR="0095270D">
          <w:rPr>
            <w:noProof/>
            <w:webHidden/>
          </w:rPr>
        </w:r>
        <w:r w:rsidR="0095270D">
          <w:rPr>
            <w:noProof/>
            <w:webHidden/>
          </w:rPr>
          <w:fldChar w:fldCharType="separate"/>
        </w:r>
        <w:r w:rsidR="0095270D">
          <w:rPr>
            <w:noProof/>
            <w:webHidden/>
          </w:rPr>
          <w:t>14</w:t>
        </w:r>
        <w:r w:rsidR="0095270D">
          <w:rPr>
            <w:noProof/>
            <w:webHidden/>
          </w:rPr>
          <w:fldChar w:fldCharType="end"/>
        </w:r>
      </w:hyperlink>
    </w:p>
    <w:p w14:paraId="401A461F" w14:textId="2F949767" w:rsidR="0095270D" w:rsidRDefault="00EA7C2E">
      <w:pPr>
        <w:pStyle w:val="TOC1"/>
        <w:tabs>
          <w:tab w:val="right" w:leader="dot" w:pos="10214"/>
        </w:tabs>
        <w:rPr>
          <w:rFonts w:asciiTheme="minorHAnsi" w:eastAsiaTheme="minorEastAsia" w:hAnsiTheme="minorHAnsi" w:cstheme="minorBidi"/>
          <w:noProof/>
        </w:rPr>
      </w:pPr>
      <w:hyperlink w:anchor="_Toc92279906" w:history="1">
        <w:r w:rsidR="0095270D" w:rsidRPr="0053184F">
          <w:rPr>
            <w:rStyle w:val="Hyperlink"/>
            <w:noProof/>
          </w:rPr>
          <w:t>Directions for Submitting Application and Supporting Documents</w:t>
        </w:r>
        <w:r w:rsidR="0095270D">
          <w:rPr>
            <w:noProof/>
            <w:webHidden/>
          </w:rPr>
          <w:tab/>
        </w:r>
        <w:r w:rsidR="0095270D">
          <w:rPr>
            <w:noProof/>
            <w:webHidden/>
          </w:rPr>
          <w:fldChar w:fldCharType="begin"/>
        </w:r>
        <w:r w:rsidR="0095270D">
          <w:rPr>
            <w:noProof/>
            <w:webHidden/>
          </w:rPr>
          <w:instrText xml:space="preserve"> PAGEREF _Toc92279906 \h </w:instrText>
        </w:r>
        <w:r w:rsidR="0095270D">
          <w:rPr>
            <w:noProof/>
            <w:webHidden/>
          </w:rPr>
        </w:r>
        <w:r w:rsidR="0095270D">
          <w:rPr>
            <w:noProof/>
            <w:webHidden/>
          </w:rPr>
          <w:fldChar w:fldCharType="separate"/>
        </w:r>
        <w:r w:rsidR="0095270D">
          <w:rPr>
            <w:noProof/>
            <w:webHidden/>
          </w:rPr>
          <w:t>15</w:t>
        </w:r>
        <w:r w:rsidR="0095270D">
          <w:rPr>
            <w:noProof/>
            <w:webHidden/>
          </w:rPr>
          <w:fldChar w:fldCharType="end"/>
        </w:r>
      </w:hyperlink>
    </w:p>
    <w:p w14:paraId="4B00EDED" w14:textId="0E3371CF" w:rsidR="0095270D" w:rsidRDefault="00EA7C2E">
      <w:pPr>
        <w:pStyle w:val="TOC1"/>
        <w:tabs>
          <w:tab w:val="right" w:leader="dot" w:pos="10214"/>
        </w:tabs>
        <w:rPr>
          <w:rFonts w:asciiTheme="minorHAnsi" w:eastAsiaTheme="minorEastAsia" w:hAnsiTheme="minorHAnsi" w:cstheme="minorBidi"/>
          <w:noProof/>
        </w:rPr>
      </w:pPr>
      <w:hyperlink w:anchor="_Toc92279907" w:history="1">
        <w:r w:rsidR="0095270D" w:rsidRPr="0053184F">
          <w:rPr>
            <w:rStyle w:val="Hyperlink"/>
            <w:noProof/>
          </w:rPr>
          <w:t>Appendix A – Example of Valid Insurance</w:t>
        </w:r>
        <w:r w:rsidR="0095270D">
          <w:rPr>
            <w:noProof/>
            <w:webHidden/>
          </w:rPr>
          <w:tab/>
        </w:r>
        <w:r w:rsidR="0095270D">
          <w:rPr>
            <w:noProof/>
            <w:webHidden/>
          </w:rPr>
          <w:fldChar w:fldCharType="begin"/>
        </w:r>
        <w:r w:rsidR="0095270D">
          <w:rPr>
            <w:noProof/>
            <w:webHidden/>
          </w:rPr>
          <w:instrText xml:space="preserve"> PAGEREF _Toc92279907 \h </w:instrText>
        </w:r>
        <w:r w:rsidR="0095270D">
          <w:rPr>
            <w:noProof/>
            <w:webHidden/>
          </w:rPr>
        </w:r>
        <w:r w:rsidR="0095270D">
          <w:rPr>
            <w:noProof/>
            <w:webHidden/>
          </w:rPr>
          <w:fldChar w:fldCharType="separate"/>
        </w:r>
        <w:r w:rsidR="0095270D">
          <w:rPr>
            <w:noProof/>
            <w:webHidden/>
          </w:rPr>
          <w:t>16</w:t>
        </w:r>
        <w:r w:rsidR="0095270D">
          <w:rPr>
            <w:noProof/>
            <w:webHidden/>
          </w:rPr>
          <w:fldChar w:fldCharType="end"/>
        </w:r>
      </w:hyperlink>
    </w:p>
    <w:p w14:paraId="7DB46EB1" w14:textId="7876CE4C" w:rsidR="0095270D" w:rsidRDefault="00EA7C2E">
      <w:pPr>
        <w:pStyle w:val="TOC1"/>
        <w:tabs>
          <w:tab w:val="right" w:leader="dot" w:pos="10214"/>
        </w:tabs>
        <w:rPr>
          <w:rFonts w:asciiTheme="minorHAnsi" w:eastAsiaTheme="minorEastAsia" w:hAnsiTheme="minorHAnsi" w:cstheme="minorBidi"/>
          <w:noProof/>
        </w:rPr>
      </w:pPr>
      <w:hyperlink w:anchor="_Toc92279908" w:history="1">
        <w:r w:rsidR="0095270D" w:rsidRPr="0053184F">
          <w:rPr>
            <w:rStyle w:val="Hyperlink"/>
            <w:noProof/>
          </w:rPr>
          <w:t>Appendix B – Budget Spreadsheet Example</w:t>
        </w:r>
        <w:r w:rsidR="0095270D">
          <w:rPr>
            <w:noProof/>
            <w:webHidden/>
          </w:rPr>
          <w:tab/>
        </w:r>
        <w:r w:rsidR="0095270D">
          <w:rPr>
            <w:noProof/>
            <w:webHidden/>
          </w:rPr>
          <w:fldChar w:fldCharType="begin"/>
        </w:r>
        <w:r w:rsidR="0095270D">
          <w:rPr>
            <w:noProof/>
            <w:webHidden/>
          </w:rPr>
          <w:instrText xml:space="preserve"> PAGEREF _Toc92279908 \h </w:instrText>
        </w:r>
        <w:r w:rsidR="0095270D">
          <w:rPr>
            <w:noProof/>
            <w:webHidden/>
          </w:rPr>
        </w:r>
        <w:r w:rsidR="0095270D">
          <w:rPr>
            <w:noProof/>
            <w:webHidden/>
          </w:rPr>
          <w:fldChar w:fldCharType="separate"/>
        </w:r>
        <w:r w:rsidR="0095270D">
          <w:rPr>
            <w:noProof/>
            <w:webHidden/>
          </w:rPr>
          <w:t>17</w:t>
        </w:r>
        <w:r w:rsidR="0095270D">
          <w:rPr>
            <w:noProof/>
            <w:webHidden/>
          </w:rPr>
          <w:fldChar w:fldCharType="end"/>
        </w:r>
      </w:hyperlink>
    </w:p>
    <w:p w14:paraId="13DCDD7E" w14:textId="0E077517" w:rsidR="00A33278" w:rsidRDefault="00B453E7">
      <w:pPr>
        <w:pBdr>
          <w:top w:val="nil"/>
          <w:left w:val="nil"/>
          <w:bottom w:val="nil"/>
          <w:right w:val="nil"/>
          <w:between w:val="nil"/>
        </w:pBdr>
        <w:spacing w:after="120"/>
        <w:rPr>
          <w:color w:val="000000"/>
          <w:sz w:val="22"/>
          <w:szCs w:val="22"/>
        </w:rPr>
      </w:pPr>
      <w:r>
        <w:rPr>
          <w:color w:val="000000"/>
          <w:sz w:val="22"/>
          <w:szCs w:val="22"/>
        </w:rPr>
        <w:fldChar w:fldCharType="end"/>
      </w:r>
    </w:p>
    <w:p w14:paraId="1B29D782" w14:textId="77777777" w:rsidR="00A33278" w:rsidRDefault="00E23574">
      <w:pPr>
        <w:pBdr>
          <w:top w:val="nil"/>
          <w:left w:val="nil"/>
          <w:bottom w:val="nil"/>
          <w:right w:val="nil"/>
          <w:between w:val="nil"/>
        </w:pBdr>
        <w:spacing w:after="120"/>
        <w:rPr>
          <w:color w:val="000000"/>
          <w:sz w:val="22"/>
          <w:szCs w:val="22"/>
        </w:rPr>
      </w:pPr>
      <w:bookmarkStart w:id="1" w:name="_heading=h.30j0zll" w:colFirst="0" w:colLast="0"/>
      <w:bookmarkEnd w:id="1"/>
      <w:r>
        <w:rPr>
          <w:color w:val="000000"/>
          <w:sz w:val="22"/>
          <w:szCs w:val="22"/>
        </w:rPr>
        <w:t xml:space="preserve"> </w:t>
      </w:r>
    </w:p>
    <w:p w14:paraId="2F3D5A90" w14:textId="77777777" w:rsidR="00A33278" w:rsidRDefault="00E23574">
      <w:pPr>
        <w:pStyle w:val="Heading1"/>
      </w:pPr>
      <w:r>
        <w:br w:type="page"/>
      </w:r>
    </w:p>
    <w:p w14:paraId="5FC812F6" w14:textId="77777777" w:rsidR="00A33278" w:rsidRDefault="00E23574">
      <w:pPr>
        <w:pStyle w:val="Heading1"/>
      </w:pPr>
      <w:bookmarkStart w:id="2" w:name="_Toc92279903"/>
      <w:r>
        <w:lastRenderedPageBreak/>
        <w:t>Reuse and Repair Grant Application</w:t>
      </w:r>
      <w:bookmarkEnd w:id="2"/>
      <w:r>
        <w:tab/>
      </w:r>
    </w:p>
    <w:p w14:paraId="198C609B" w14:textId="77777777" w:rsidR="00A33278" w:rsidRDefault="00E23574">
      <w:r>
        <w:t xml:space="preserve">This is the application for Reuse and Repair Grants which provide funding for innovative projects that will increase individual, business, and community involvement in waste prevention, reuse, recovery, and source reduction efforts; encourage the development, marketing and use of recovered products while decreasing the amount of waste generated and sent to the County’s landfills. </w:t>
      </w:r>
    </w:p>
    <w:p w14:paraId="3962C9BD" w14:textId="77777777" w:rsidR="00A33278" w:rsidRDefault="00A33278"/>
    <w:p w14:paraId="1DE230AD" w14:textId="77777777" w:rsidR="00A33278" w:rsidRDefault="00E23574">
      <w:pPr>
        <w:rPr>
          <w:b/>
        </w:rPr>
      </w:pPr>
      <w:r>
        <w:t xml:space="preserve">The goal is to conserve natural resources and stimulate economic activity in the reuse and recovery sectors. </w:t>
      </w:r>
      <w:r>
        <w:rPr>
          <w:b/>
        </w:rPr>
        <w:t>Maximum grant request is $20k.</w:t>
      </w:r>
    </w:p>
    <w:p w14:paraId="09722E99" w14:textId="77777777" w:rsidR="00A33278" w:rsidRDefault="00A33278"/>
    <w:p w14:paraId="7C725D93" w14:textId="77777777" w:rsidR="00A33278" w:rsidRDefault="00E23574">
      <w:r>
        <w:t xml:space="preserve">Please review the </w:t>
      </w:r>
      <w:hyperlink r:id="rId9">
        <w:r>
          <w:rPr>
            <w:color w:val="0070C0"/>
            <w:u w:val="single"/>
          </w:rPr>
          <w:t xml:space="preserve">Waste Prevention Grant Program Information Packet </w:t>
        </w:r>
      </w:hyperlink>
      <w:r>
        <w:t xml:space="preserve"> before starting the application as it contains important details such as Grant Program Overview, Eligible/Ineligible Grant Activities, Proposal Evaluation Criteria as well as General conditions.</w:t>
      </w:r>
    </w:p>
    <w:p w14:paraId="4A7CC0DF" w14:textId="77777777" w:rsidR="00A33278" w:rsidRDefault="00A33278"/>
    <w:p w14:paraId="2EFFF737" w14:textId="77777777" w:rsidR="00A33278" w:rsidRDefault="00E23574">
      <w:pPr>
        <w:pBdr>
          <w:top w:val="nil"/>
          <w:left w:val="nil"/>
          <w:bottom w:val="nil"/>
          <w:right w:val="nil"/>
          <w:between w:val="nil"/>
        </w:pBdr>
        <w:rPr>
          <w:b/>
          <w:color w:val="000000"/>
        </w:rPr>
      </w:pPr>
      <w:r>
        <w:rPr>
          <w:b/>
          <w:color w:val="000000"/>
        </w:rPr>
        <w:t>Grant Application Support</w:t>
      </w:r>
    </w:p>
    <w:p w14:paraId="2CBBC868" w14:textId="77777777" w:rsidR="00A33278" w:rsidRDefault="00A33278">
      <w:pPr>
        <w:pBdr>
          <w:top w:val="nil"/>
          <w:left w:val="nil"/>
          <w:bottom w:val="nil"/>
          <w:right w:val="nil"/>
          <w:between w:val="nil"/>
        </w:pBdr>
        <w:rPr>
          <w:b/>
          <w:color w:val="000000"/>
        </w:rPr>
      </w:pPr>
    </w:p>
    <w:p w14:paraId="3B0405F0" w14:textId="77777777" w:rsidR="00A33278" w:rsidRDefault="00E23574">
      <w:pPr>
        <w:pBdr>
          <w:top w:val="nil"/>
          <w:left w:val="nil"/>
          <w:bottom w:val="nil"/>
          <w:right w:val="nil"/>
          <w:between w:val="nil"/>
        </w:pBdr>
        <w:rPr>
          <w:color w:val="000000"/>
        </w:rPr>
      </w:pPr>
      <w:r>
        <w:rPr>
          <w:color w:val="000000"/>
        </w:rPr>
        <w:t xml:space="preserve">Applicants </w:t>
      </w:r>
      <w:r>
        <w:rPr>
          <w:b/>
          <w:color w:val="000000"/>
        </w:rPr>
        <w:t xml:space="preserve">are strongly encouraged </w:t>
      </w:r>
      <w:r>
        <w:rPr>
          <w:color w:val="000000"/>
        </w:rPr>
        <w:t>to work with</w:t>
      </w:r>
      <w:r>
        <w:rPr>
          <w:b/>
          <w:color w:val="000000"/>
        </w:rPr>
        <w:t xml:space="preserve"> </w:t>
      </w:r>
      <w:r>
        <w:rPr>
          <w:color w:val="000000"/>
        </w:rPr>
        <w:t xml:space="preserve">StopWaste staff prior to submitting a grant application to ensure project concepts are eligible for potential funding. You may choose to attend </w:t>
      </w:r>
      <w:r>
        <w:t xml:space="preserve">an </w:t>
      </w:r>
      <w:r>
        <w:rPr>
          <w:color w:val="000000"/>
        </w:rPr>
        <w:t xml:space="preserve">informational webinar, office hours, or schedule a one-on-one consultation with StopWaste staff: </w:t>
      </w:r>
    </w:p>
    <w:p w14:paraId="24649EF5" w14:textId="035D4DE7" w:rsidR="00A33278" w:rsidRPr="005C5C4A" w:rsidRDefault="005C5C4A">
      <w:pPr>
        <w:pBdr>
          <w:top w:val="nil"/>
          <w:left w:val="nil"/>
          <w:bottom w:val="nil"/>
          <w:right w:val="nil"/>
          <w:between w:val="nil"/>
        </w:pBdr>
        <w:rPr>
          <w:rStyle w:val="Hyperlink"/>
        </w:rPr>
      </w:pPr>
      <w:r>
        <w:rPr>
          <w:color w:val="0070C0"/>
          <w:u w:val="single"/>
        </w:rPr>
        <w:fldChar w:fldCharType="begin"/>
      </w:r>
      <w:r>
        <w:rPr>
          <w:color w:val="0070C0"/>
          <w:u w:val="single"/>
        </w:rPr>
        <w:instrText xml:space="preserve"> HYPERLINK "https://stopwaste.zoom.us/webinar/register/WN_YmrSrdxtTzKfeFhddBl9zw" </w:instrText>
      </w:r>
      <w:r>
        <w:rPr>
          <w:color w:val="0070C0"/>
          <w:u w:val="single"/>
        </w:rPr>
        <w:fldChar w:fldCharType="separate"/>
      </w:r>
    </w:p>
    <w:p w14:paraId="4332DD84" w14:textId="6102624F" w:rsidR="00A33278" w:rsidRDefault="00E23574">
      <w:pPr>
        <w:numPr>
          <w:ilvl w:val="0"/>
          <w:numId w:val="8"/>
        </w:numPr>
        <w:pBdr>
          <w:top w:val="nil"/>
          <w:left w:val="nil"/>
          <w:bottom w:val="nil"/>
          <w:right w:val="nil"/>
          <w:between w:val="nil"/>
        </w:pBdr>
        <w:rPr>
          <w:color w:val="000000"/>
        </w:rPr>
      </w:pPr>
      <w:r w:rsidRPr="005C5C4A">
        <w:rPr>
          <w:rStyle w:val="Hyperlink"/>
        </w:rPr>
        <w:t>Informational Webinar</w:t>
      </w:r>
      <w:r w:rsidR="005C5C4A">
        <w:rPr>
          <w:color w:val="0070C0"/>
          <w:u w:val="single"/>
        </w:rPr>
        <w:fldChar w:fldCharType="end"/>
      </w:r>
      <w:r>
        <w:rPr>
          <w:color w:val="000000"/>
        </w:rPr>
        <w:t xml:space="preserve"> – overview of all grant focus opportunities, applicant requirements, and opportunity to ask questions.  January 20, 2022</w:t>
      </w:r>
      <w:r>
        <w:t>,</w:t>
      </w:r>
      <w:r>
        <w:rPr>
          <w:color w:val="000000"/>
        </w:rPr>
        <w:t xml:space="preserve"> at 4pm</w:t>
      </w:r>
    </w:p>
    <w:p w14:paraId="1168F9DB" w14:textId="77777777" w:rsidR="00A33278" w:rsidRDefault="00A33278">
      <w:pPr>
        <w:pBdr>
          <w:top w:val="nil"/>
          <w:left w:val="nil"/>
          <w:bottom w:val="nil"/>
          <w:right w:val="nil"/>
          <w:between w:val="nil"/>
        </w:pBdr>
        <w:ind w:left="360"/>
        <w:rPr>
          <w:color w:val="000000"/>
        </w:rPr>
      </w:pPr>
    </w:p>
    <w:p w14:paraId="0346056D" w14:textId="77777777" w:rsidR="00A33278" w:rsidRDefault="00E23574">
      <w:pPr>
        <w:numPr>
          <w:ilvl w:val="0"/>
          <w:numId w:val="8"/>
        </w:numPr>
        <w:pBdr>
          <w:top w:val="nil"/>
          <w:left w:val="nil"/>
          <w:bottom w:val="nil"/>
          <w:right w:val="nil"/>
          <w:between w:val="nil"/>
        </w:pBdr>
        <w:rPr>
          <w:color w:val="000000"/>
        </w:rPr>
      </w:pPr>
      <w:r>
        <w:rPr>
          <w:b/>
          <w:color w:val="000000"/>
        </w:rPr>
        <w:t>Office hours</w:t>
      </w:r>
      <w:r>
        <w:rPr>
          <w:color w:val="000000"/>
        </w:rPr>
        <w:t xml:space="preserve"> – held every Friday from 11 am-1 pm starting January 14</w:t>
      </w:r>
      <w:r>
        <w:rPr>
          <w:color w:val="000000"/>
          <w:vertAlign w:val="superscript"/>
        </w:rPr>
        <w:t>th</w:t>
      </w:r>
      <w:r>
        <w:rPr>
          <w:color w:val="000000"/>
        </w:rPr>
        <w:t xml:space="preserve"> </w:t>
      </w:r>
      <w:r>
        <w:t>through</w:t>
      </w:r>
      <w:r>
        <w:rPr>
          <w:color w:val="000000"/>
        </w:rPr>
        <w:t xml:space="preserve"> February 18</w:t>
      </w:r>
      <w:r>
        <w:rPr>
          <w:color w:val="000000"/>
          <w:vertAlign w:val="superscript"/>
        </w:rPr>
        <w:t>th</w:t>
      </w:r>
      <w:r>
        <w:rPr>
          <w:vertAlign w:val="superscript"/>
        </w:rPr>
        <w:t>,</w:t>
      </w:r>
      <w:r>
        <w:rPr>
          <w:color w:val="000000"/>
        </w:rPr>
        <w:t xml:space="preserve"> 2022.  To book an appointment, click </w:t>
      </w:r>
      <w:hyperlink r:id="rId10">
        <w:r>
          <w:rPr>
            <w:color w:val="0070C0"/>
            <w:u w:val="single"/>
          </w:rPr>
          <w:t>here</w:t>
        </w:r>
      </w:hyperlink>
      <w:r>
        <w:rPr>
          <w:color w:val="000000"/>
        </w:rPr>
        <w:t>.</w:t>
      </w:r>
    </w:p>
    <w:p w14:paraId="304AE949" w14:textId="77777777" w:rsidR="00A33278" w:rsidRDefault="00A33278">
      <w:pPr>
        <w:pBdr>
          <w:top w:val="nil"/>
          <w:left w:val="nil"/>
          <w:bottom w:val="nil"/>
          <w:right w:val="nil"/>
          <w:between w:val="nil"/>
        </w:pBdr>
        <w:rPr>
          <w:color w:val="000000"/>
        </w:rPr>
      </w:pPr>
    </w:p>
    <w:p w14:paraId="44E46253" w14:textId="77777777" w:rsidR="00A33278" w:rsidRDefault="00E23574">
      <w:pPr>
        <w:numPr>
          <w:ilvl w:val="0"/>
          <w:numId w:val="8"/>
        </w:numPr>
        <w:pBdr>
          <w:top w:val="nil"/>
          <w:left w:val="nil"/>
          <w:bottom w:val="nil"/>
          <w:right w:val="nil"/>
          <w:between w:val="nil"/>
        </w:pBdr>
        <w:rPr>
          <w:color w:val="000000"/>
        </w:rPr>
      </w:pPr>
      <w:r>
        <w:rPr>
          <w:b/>
          <w:color w:val="000000"/>
        </w:rPr>
        <w:t>One-on-one consultations</w:t>
      </w:r>
      <w:r>
        <w:rPr>
          <w:color w:val="000000"/>
        </w:rPr>
        <w:t xml:space="preserve"> – phone, virtual, and in-person support is available to help identify</w:t>
      </w:r>
      <w:r>
        <w:t xml:space="preserve"> and</w:t>
      </w:r>
      <w:r>
        <w:rPr>
          <w:color w:val="000000"/>
        </w:rPr>
        <w:t xml:space="preserve"> work through project concepts as well as answer general questions about the grant program. Contact Meri Soll at </w:t>
      </w:r>
      <w:hyperlink r:id="rId11">
        <w:r>
          <w:rPr>
            <w:color w:val="0070C0"/>
            <w:u w:val="single"/>
          </w:rPr>
          <w:t>msoll@stopwaste.org</w:t>
        </w:r>
      </w:hyperlink>
      <w:r>
        <w:rPr>
          <w:color w:val="000000"/>
        </w:rPr>
        <w:t xml:space="preserve"> to schedule.</w:t>
      </w:r>
    </w:p>
    <w:p w14:paraId="089CDB9A" w14:textId="77777777" w:rsidR="00A33278" w:rsidRDefault="00A33278">
      <w:pPr>
        <w:ind w:firstLine="720"/>
      </w:pPr>
    </w:p>
    <w:p w14:paraId="04A1676F" w14:textId="77777777" w:rsidR="00A33278" w:rsidRDefault="00A33278"/>
    <w:p w14:paraId="3F09C18D" w14:textId="77777777" w:rsidR="00A33278" w:rsidRDefault="00E23574">
      <w:pPr>
        <w:pBdr>
          <w:top w:val="nil"/>
          <w:left w:val="nil"/>
          <w:bottom w:val="nil"/>
          <w:right w:val="nil"/>
          <w:between w:val="nil"/>
        </w:pBdr>
        <w:spacing w:after="120"/>
        <w:ind w:left="720" w:hanging="360"/>
        <w:rPr>
          <w:b/>
          <w:color w:val="000000"/>
        </w:rPr>
      </w:pPr>
      <w:r>
        <w:rPr>
          <w:b/>
          <w:color w:val="000000"/>
        </w:rPr>
        <w:t>GRANT TIMELINE OVERVIEW:</w:t>
      </w:r>
    </w:p>
    <w:p w14:paraId="745308D9" w14:textId="77777777" w:rsidR="00A33278" w:rsidRDefault="00E23574">
      <w:pPr>
        <w:numPr>
          <w:ilvl w:val="0"/>
          <w:numId w:val="11"/>
        </w:numPr>
        <w:spacing w:before="280"/>
      </w:pPr>
      <w:r>
        <w:rPr>
          <w:b/>
        </w:rPr>
        <w:t>Grants Open</w:t>
      </w:r>
      <w:r>
        <w:t xml:space="preserve">: </w:t>
      </w:r>
      <w:r>
        <w:tab/>
      </w:r>
      <w:r>
        <w:tab/>
      </w:r>
      <w:r>
        <w:tab/>
      </w:r>
      <w:r>
        <w:tab/>
      </w:r>
      <w:r>
        <w:tab/>
        <w:t xml:space="preserve"> January 5, 2022</w:t>
      </w:r>
    </w:p>
    <w:p w14:paraId="308769BD" w14:textId="77777777" w:rsidR="00A33278" w:rsidRDefault="00EA7C2E">
      <w:pPr>
        <w:numPr>
          <w:ilvl w:val="0"/>
          <w:numId w:val="11"/>
        </w:numPr>
      </w:pPr>
      <w:hyperlink r:id="rId12">
        <w:r w:rsidR="00E23574">
          <w:rPr>
            <w:b/>
            <w:color w:val="000000"/>
          </w:rPr>
          <w:t>Informational Webinar</w:t>
        </w:r>
      </w:hyperlink>
      <w:hyperlink r:id="rId13">
        <w:r w:rsidR="00E23574">
          <w:rPr>
            <w:b/>
            <w:color w:val="0070C0"/>
          </w:rPr>
          <w:t xml:space="preserve">                                   </w:t>
        </w:r>
      </w:hyperlink>
      <w:r w:rsidR="00E23574">
        <w:rPr>
          <w:b/>
          <w:color w:val="0070C0"/>
        </w:rPr>
        <w:t xml:space="preserve">   </w:t>
      </w:r>
      <w:r w:rsidR="00E23574">
        <w:t>January 20</w:t>
      </w:r>
      <w:r w:rsidR="00E23574">
        <w:rPr>
          <w:vertAlign w:val="superscript"/>
        </w:rPr>
        <w:t>th</w:t>
      </w:r>
      <w:r w:rsidR="00E23574">
        <w:t xml:space="preserve">, 2022 at 4:00PM  </w:t>
      </w:r>
      <w:hyperlink r:id="rId14">
        <w:r w:rsidR="00E23574">
          <w:rPr>
            <w:color w:val="0070C0"/>
            <w:u w:val="single"/>
          </w:rPr>
          <w:t>(Register Here)</w:t>
        </w:r>
      </w:hyperlink>
    </w:p>
    <w:p w14:paraId="55F049B5" w14:textId="77777777" w:rsidR="00A33278" w:rsidRDefault="00E23574">
      <w:pPr>
        <w:numPr>
          <w:ilvl w:val="0"/>
          <w:numId w:val="11"/>
        </w:numPr>
      </w:pPr>
      <w:r>
        <w:rPr>
          <w:b/>
        </w:rPr>
        <w:t>Grant Applications Due</w:t>
      </w:r>
      <w:r>
        <w:t xml:space="preserve">: </w:t>
      </w:r>
      <w:r>
        <w:tab/>
      </w:r>
      <w:r>
        <w:tab/>
      </w:r>
      <w:r>
        <w:tab/>
        <w:t xml:space="preserve"> February 25, 2022</w:t>
      </w:r>
    </w:p>
    <w:p w14:paraId="7E487A9E" w14:textId="77777777" w:rsidR="00A33278" w:rsidRDefault="00E23574">
      <w:pPr>
        <w:numPr>
          <w:ilvl w:val="0"/>
          <w:numId w:val="11"/>
        </w:numPr>
      </w:pPr>
      <w:r>
        <w:rPr>
          <w:b/>
        </w:rPr>
        <w:t>Grantees Announced</w:t>
      </w:r>
      <w:r>
        <w:t xml:space="preserve">: </w:t>
      </w:r>
      <w:r>
        <w:tab/>
      </w:r>
      <w:r>
        <w:tab/>
      </w:r>
      <w:r>
        <w:tab/>
        <w:t xml:space="preserve"> April 11, 2022</w:t>
      </w:r>
    </w:p>
    <w:p w14:paraId="3D9505BF" w14:textId="77777777" w:rsidR="00A33278" w:rsidRDefault="00E23574">
      <w:pPr>
        <w:numPr>
          <w:ilvl w:val="0"/>
          <w:numId w:val="11"/>
        </w:numPr>
        <w:spacing w:after="280"/>
      </w:pPr>
      <w:r>
        <w:rPr>
          <w:b/>
        </w:rPr>
        <w:t>Grant Funding Agreements Executed</w:t>
      </w:r>
      <w:r>
        <w:t xml:space="preserve">: </w:t>
      </w:r>
      <w:r>
        <w:tab/>
        <w:t xml:space="preserve"> June 1, 2022</w:t>
      </w:r>
    </w:p>
    <w:p w14:paraId="190A3E17" w14:textId="77777777" w:rsidR="00A33278" w:rsidRDefault="00A33278">
      <w:pPr>
        <w:pBdr>
          <w:top w:val="nil"/>
          <w:left w:val="nil"/>
          <w:bottom w:val="nil"/>
          <w:right w:val="nil"/>
          <w:between w:val="nil"/>
        </w:pBdr>
        <w:spacing w:before="240" w:after="240"/>
        <w:rPr>
          <w:b/>
          <w:color w:val="000000"/>
          <w:sz w:val="32"/>
          <w:szCs w:val="32"/>
        </w:rPr>
      </w:pPr>
    </w:p>
    <w:p w14:paraId="38FCB9B2" w14:textId="77777777" w:rsidR="00A33278" w:rsidRDefault="00A33278">
      <w:pPr>
        <w:pBdr>
          <w:top w:val="nil"/>
          <w:left w:val="nil"/>
          <w:bottom w:val="nil"/>
          <w:right w:val="nil"/>
          <w:between w:val="nil"/>
        </w:pBdr>
        <w:spacing w:before="240" w:after="240"/>
        <w:rPr>
          <w:b/>
          <w:color w:val="000000"/>
          <w:sz w:val="32"/>
          <w:szCs w:val="32"/>
        </w:rPr>
      </w:pPr>
    </w:p>
    <w:p w14:paraId="526CA420" w14:textId="77777777" w:rsidR="00A33278" w:rsidRDefault="00A33278">
      <w:pPr>
        <w:pBdr>
          <w:top w:val="nil"/>
          <w:left w:val="nil"/>
          <w:bottom w:val="nil"/>
          <w:right w:val="nil"/>
          <w:between w:val="nil"/>
        </w:pBdr>
        <w:spacing w:before="240" w:after="240"/>
        <w:rPr>
          <w:b/>
          <w:color w:val="000000"/>
          <w:sz w:val="32"/>
          <w:szCs w:val="32"/>
        </w:rPr>
      </w:pPr>
    </w:p>
    <w:p w14:paraId="2CE13DE3" w14:textId="77777777" w:rsidR="00A33278" w:rsidRDefault="00E23574">
      <w:pPr>
        <w:pBdr>
          <w:top w:val="nil"/>
          <w:left w:val="nil"/>
          <w:bottom w:val="nil"/>
          <w:right w:val="nil"/>
          <w:between w:val="nil"/>
        </w:pBdr>
        <w:spacing w:before="240" w:after="240"/>
        <w:rPr>
          <w:b/>
          <w:color w:val="000000"/>
          <w:sz w:val="32"/>
          <w:szCs w:val="32"/>
        </w:rPr>
      </w:pPr>
      <w:r>
        <w:rPr>
          <w:b/>
          <w:color w:val="000000"/>
          <w:sz w:val="32"/>
          <w:szCs w:val="32"/>
        </w:rPr>
        <w:lastRenderedPageBreak/>
        <w:t>General Information</w:t>
      </w:r>
    </w:p>
    <w:p w14:paraId="580FF445" w14:textId="77777777" w:rsidR="00A33278" w:rsidRDefault="00E23574">
      <w:pPr>
        <w:pBdr>
          <w:top w:val="nil"/>
          <w:left w:val="nil"/>
          <w:bottom w:val="nil"/>
          <w:right w:val="nil"/>
          <w:between w:val="nil"/>
        </w:pBdr>
        <w:spacing w:line="360" w:lineRule="auto"/>
        <w:rPr>
          <w:color w:val="000000"/>
        </w:rPr>
      </w:pPr>
      <w:r>
        <w:rPr>
          <w:color w:val="000000"/>
        </w:rPr>
        <w:t xml:space="preserve">Organization Name: </w:t>
      </w:r>
    </w:p>
    <w:p w14:paraId="771AEDDA" w14:textId="77777777" w:rsidR="00A33278" w:rsidRDefault="00E23574">
      <w:pPr>
        <w:spacing w:line="360" w:lineRule="auto"/>
      </w:pPr>
      <w:r>
        <w:t xml:space="preserve">Website: </w:t>
      </w:r>
    </w:p>
    <w:p w14:paraId="5F23CEE3" w14:textId="77777777" w:rsidR="00A33278" w:rsidRDefault="00E23574">
      <w:pPr>
        <w:spacing w:line="360" w:lineRule="auto"/>
      </w:pPr>
      <w:r>
        <w:rPr>
          <w:color w:val="000000"/>
        </w:rPr>
        <w:t>Contact Name (first and last):</w:t>
      </w:r>
      <w:r>
        <w:rPr>
          <w:color w:val="808080"/>
        </w:rPr>
        <w:t xml:space="preserve"> </w:t>
      </w:r>
    </w:p>
    <w:p w14:paraId="7BC4BCB1" w14:textId="77777777" w:rsidR="00A33278" w:rsidRDefault="00E23574">
      <w:pPr>
        <w:spacing w:line="360" w:lineRule="auto"/>
      </w:pPr>
      <w:r>
        <w:rPr>
          <w:color w:val="000000"/>
        </w:rPr>
        <w:t>Email Address:</w:t>
      </w:r>
      <w:r>
        <w:rPr>
          <w:color w:val="808080"/>
        </w:rPr>
        <w:t xml:space="preserve"> </w:t>
      </w:r>
    </w:p>
    <w:p w14:paraId="4587D786" w14:textId="77777777" w:rsidR="00A33278" w:rsidRDefault="00E23574">
      <w:pPr>
        <w:spacing w:line="360" w:lineRule="auto"/>
      </w:pPr>
      <w:r>
        <w:t xml:space="preserve">Project Name: </w:t>
      </w:r>
    </w:p>
    <w:p w14:paraId="07640806" w14:textId="77777777" w:rsidR="00A33278" w:rsidRDefault="00E23574">
      <w:pPr>
        <w:spacing w:line="360" w:lineRule="auto"/>
      </w:pPr>
      <w:r>
        <w:t>Grant Amount Requested (max. $20,000): $</w:t>
      </w:r>
    </w:p>
    <w:p w14:paraId="23948794" w14:textId="77777777" w:rsidR="00A33278" w:rsidRDefault="00E23574">
      <w:pPr>
        <w:spacing w:line="360" w:lineRule="auto"/>
      </w:pPr>
      <w:bookmarkStart w:id="3" w:name="_heading=h.3znysh7" w:colFirst="0" w:colLast="0"/>
      <w:bookmarkEnd w:id="3"/>
      <w:r>
        <w:t xml:space="preserve">Total Project Budget: $ </w:t>
      </w:r>
      <w:bookmarkStart w:id="4" w:name="bookmark=id.2et92p0" w:colFirst="0" w:colLast="0"/>
      <w:bookmarkStart w:id="5" w:name="bookmark=id.tyjcwt" w:colFirst="0" w:colLast="0"/>
      <w:bookmarkEnd w:id="4"/>
      <w:bookmarkEnd w:id="5"/>
    </w:p>
    <w:p w14:paraId="1421F17D" w14:textId="77777777" w:rsidR="00A33278" w:rsidRDefault="00A33278">
      <w:pPr>
        <w:pBdr>
          <w:top w:val="nil"/>
          <w:left w:val="nil"/>
          <w:bottom w:val="nil"/>
          <w:right w:val="nil"/>
          <w:between w:val="nil"/>
        </w:pBdr>
        <w:tabs>
          <w:tab w:val="right" w:pos="9180"/>
          <w:tab w:val="left" w:pos="360"/>
          <w:tab w:val="right" w:pos="10170"/>
        </w:tabs>
        <w:rPr>
          <w:color w:val="000000"/>
          <w:sz w:val="22"/>
          <w:szCs w:val="22"/>
        </w:rPr>
      </w:pPr>
    </w:p>
    <w:p w14:paraId="4F63C3E6" w14:textId="77777777" w:rsidR="00A33278" w:rsidRDefault="00E23574">
      <w:pPr>
        <w:pStyle w:val="Heading3"/>
        <w:numPr>
          <w:ilvl w:val="0"/>
          <w:numId w:val="6"/>
        </w:numPr>
      </w:pPr>
      <w:r>
        <w:t xml:space="preserve">Organization/Business Overview </w:t>
      </w:r>
      <w:r>
        <w:tab/>
      </w:r>
    </w:p>
    <w:p w14:paraId="415F3714" w14:textId="77777777" w:rsidR="00A33278" w:rsidRDefault="00E23574">
      <w:pPr>
        <w:pBdr>
          <w:top w:val="nil"/>
          <w:left w:val="nil"/>
          <w:bottom w:val="nil"/>
          <w:right w:val="nil"/>
          <w:between w:val="nil"/>
        </w:pBdr>
        <w:spacing w:after="120"/>
        <w:ind w:left="720"/>
        <w:rPr>
          <w:color w:val="000000"/>
        </w:rPr>
        <w:sectPr w:rsidR="00A33278">
          <w:headerReference w:type="default" r:id="rId15"/>
          <w:footerReference w:type="even" r:id="rId16"/>
          <w:footerReference w:type="default" r:id="rId17"/>
          <w:pgSz w:w="12240" w:h="15840"/>
          <w:pgMar w:top="1125" w:right="1008" w:bottom="1008" w:left="1008" w:header="720" w:footer="720" w:gutter="0"/>
          <w:pgNumType w:start="1"/>
          <w:cols w:space="720"/>
          <w:titlePg/>
        </w:sectPr>
      </w:pPr>
      <w:r>
        <w:rPr>
          <w:color w:val="000000"/>
        </w:rPr>
        <w:t>Briefly describe the history, purpose</w:t>
      </w:r>
      <w:r>
        <w:t xml:space="preserve">, </w:t>
      </w:r>
      <w:r>
        <w:rPr>
          <w:color w:val="000000"/>
        </w:rPr>
        <w:t xml:space="preserve">and primary activities of your organization or business. Indicate the qualifications of your organization to provide the proposed services and note any similar projects previously implemented by your group. Indicate your geographic area of operations, community providing services to, and the primary sources of financial support for your organization. </w:t>
      </w:r>
    </w:p>
    <w:p w14:paraId="7CD0E303" w14:textId="77777777" w:rsidR="00A33278" w:rsidRDefault="00E23574">
      <w:pPr>
        <w:pBdr>
          <w:top w:val="nil"/>
          <w:left w:val="nil"/>
          <w:bottom w:val="nil"/>
          <w:right w:val="nil"/>
          <w:between w:val="nil"/>
        </w:pBdr>
        <w:spacing w:after="120"/>
        <w:rPr>
          <w:b/>
          <w:i/>
          <w:color w:val="000000"/>
          <w:sz w:val="22"/>
          <w:szCs w:val="22"/>
        </w:rPr>
      </w:pPr>
      <w:bookmarkStart w:id="6" w:name="bookmark=id.3dy6vkm" w:colFirst="0" w:colLast="0"/>
      <w:bookmarkEnd w:id="6"/>
      <w:r>
        <w:rPr>
          <w:color w:val="000000"/>
          <w:sz w:val="22"/>
          <w:szCs w:val="22"/>
        </w:rPr>
        <w:tab/>
      </w:r>
      <w:r>
        <w:rPr>
          <w:b/>
          <w:i/>
          <w:color w:val="000000"/>
          <w:sz w:val="22"/>
          <w:szCs w:val="22"/>
        </w:rPr>
        <w:t>300 words max</w:t>
      </w:r>
    </w:p>
    <w:tbl>
      <w:tblPr>
        <w:tblStyle w:val="a"/>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02445565" w14:textId="77777777">
        <w:trPr>
          <w:trHeight w:val="2357"/>
        </w:trPr>
        <w:tc>
          <w:tcPr>
            <w:tcW w:w="9792" w:type="dxa"/>
            <w:shd w:val="clear" w:color="auto" w:fill="auto"/>
          </w:tcPr>
          <w:p w14:paraId="74A1E7BE" w14:textId="77777777" w:rsidR="00A33278" w:rsidRDefault="00A33278">
            <w:bookmarkStart w:id="7" w:name="bookmark=id.1t3h5sf" w:colFirst="0" w:colLast="0"/>
            <w:bookmarkEnd w:id="7"/>
          </w:p>
        </w:tc>
      </w:tr>
    </w:tbl>
    <w:p w14:paraId="7A3301DA" w14:textId="77777777" w:rsidR="00243C15" w:rsidRDefault="00243C15">
      <w:pPr>
        <w:pStyle w:val="Heading3"/>
        <w:numPr>
          <w:ilvl w:val="0"/>
          <w:numId w:val="6"/>
        </w:numPr>
        <w:sectPr w:rsidR="00243C15">
          <w:headerReference w:type="default" r:id="rId18"/>
          <w:footerReference w:type="even" r:id="rId19"/>
          <w:footerReference w:type="default" r:id="rId20"/>
          <w:type w:val="continuous"/>
          <w:pgSz w:w="12240" w:h="15840"/>
          <w:pgMar w:top="1008" w:right="1008" w:bottom="1008" w:left="1008" w:header="720" w:footer="720" w:gutter="0"/>
          <w:cols w:space="720"/>
        </w:sectPr>
      </w:pPr>
      <w:bookmarkStart w:id="8" w:name="_heading=h.4d34og8" w:colFirst="0" w:colLast="0"/>
      <w:bookmarkEnd w:id="8"/>
    </w:p>
    <w:p w14:paraId="128CB06D" w14:textId="7227C164" w:rsidR="00A33278" w:rsidRDefault="00E23574">
      <w:pPr>
        <w:pStyle w:val="Heading3"/>
        <w:numPr>
          <w:ilvl w:val="0"/>
          <w:numId w:val="6"/>
        </w:numPr>
      </w:pPr>
      <w:r>
        <w:lastRenderedPageBreak/>
        <w:t>Project Details</w:t>
      </w:r>
    </w:p>
    <w:p w14:paraId="3A5909EF" w14:textId="77777777" w:rsidR="00A33278" w:rsidRDefault="00E23574">
      <w:pPr>
        <w:pBdr>
          <w:top w:val="nil"/>
          <w:left w:val="nil"/>
          <w:bottom w:val="nil"/>
          <w:right w:val="nil"/>
          <w:between w:val="nil"/>
        </w:pBdr>
        <w:spacing w:after="120"/>
        <w:ind w:left="720"/>
        <w:rPr>
          <w:color w:val="000000"/>
        </w:rPr>
      </w:pPr>
      <w:r>
        <w:rPr>
          <w:color w:val="000000"/>
        </w:rPr>
        <w:t>Describe the specific purpose for which you are requesting funds.</w:t>
      </w:r>
    </w:p>
    <w:p w14:paraId="04DEF97C" w14:textId="77777777" w:rsidR="00A33278" w:rsidRDefault="00E23574">
      <w:pPr>
        <w:numPr>
          <w:ilvl w:val="0"/>
          <w:numId w:val="12"/>
        </w:numPr>
        <w:pBdr>
          <w:top w:val="nil"/>
          <w:left w:val="nil"/>
          <w:bottom w:val="nil"/>
          <w:right w:val="nil"/>
          <w:between w:val="nil"/>
        </w:pBdr>
        <w:spacing w:after="120"/>
        <w:ind w:left="1440"/>
        <w:rPr>
          <w:color w:val="000000"/>
        </w:rPr>
      </w:pPr>
      <w:r>
        <w:rPr>
          <w:color w:val="000000"/>
        </w:rPr>
        <w:t>Include project design, primary activities, and essential equipment involved. Past grantees seeking additional grant funding to include how outcomes build on previous accomplishments.</w:t>
      </w:r>
    </w:p>
    <w:p w14:paraId="7915AD7C" w14:textId="77777777" w:rsidR="00A33278" w:rsidRDefault="00E23574">
      <w:pPr>
        <w:numPr>
          <w:ilvl w:val="0"/>
          <w:numId w:val="12"/>
        </w:numPr>
        <w:pBdr>
          <w:top w:val="nil"/>
          <w:left w:val="nil"/>
          <w:bottom w:val="nil"/>
          <w:right w:val="nil"/>
          <w:between w:val="nil"/>
        </w:pBdr>
        <w:spacing w:after="120"/>
        <w:ind w:left="1440"/>
        <w:rPr>
          <w:color w:val="000000"/>
        </w:rPr>
      </w:pPr>
      <w:r>
        <w:rPr>
          <w:color w:val="000000"/>
        </w:rPr>
        <w:t>Indicate overall goals of the project, project implementation timeline (from start to end), and the anticipated impact of the project. Goals should be specific, realistic, timely, and measurable.</w:t>
      </w:r>
    </w:p>
    <w:p w14:paraId="4FAD6B07" w14:textId="77777777" w:rsidR="00A33278" w:rsidRDefault="00E23574">
      <w:pPr>
        <w:numPr>
          <w:ilvl w:val="0"/>
          <w:numId w:val="12"/>
        </w:numPr>
        <w:pBdr>
          <w:top w:val="nil"/>
          <w:left w:val="nil"/>
          <w:bottom w:val="nil"/>
          <w:right w:val="nil"/>
          <w:between w:val="nil"/>
        </w:pBdr>
        <w:spacing w:after="120"/>
        <w:ind w:left="1440"/>
        <w:rPr>
          <w:color w:val="000000"/>
        </w:rPr>
      </w:pPr>
      <w:r>
        <w:rPr>
          <w:color w:val="000000"/>
        </w:rPr>
        <w:t>Define the target focus of your project, including materials, waste generating sectors, and populations.</w:t>
      </w:r>
    </w:p>
    <w:p w14:paraId="4AEFC47C" w14:textId="77777777" w:rsidR="00A33278" w:rsidRDefault="00E23574">
      <w:pPr>
        <w:pBdr>
          <w:top w:val="nil"/>
          <w:left w:val="nil"/>
          <w:bottom w:val="nil"/>
          <w:right w:val="nil"/>
          <w:between w:val="nil"/>
        </w:pBdr>
        <w:spacing w:after="120"/>
        <w:ind w:left="1440" w:hanging="360"/>
        <w:rPr>
          <w:b/>
          <w:i/>
          <w:color w:val="000000"/>
          <w:sz w:val="22"/>
          <w:szCs w:val="22"/>
        </w:rPr>
      </w:pPr>
      <w:r>
        <w:rPr>
          <w:b/>
          <w:i/>
          <w:color w:val="000000"/>
          <w:sz w:val="22"/>
          <w:szCs w:val="22"/>
        </w:rPr>
        <w:t>500 words max</w:t>
      </w:r>
    </w:p>
    <w:tbl>
      <w:tblPr>
        <w:tblStyle w:val="a0"/>
        <w:tblW w:w="9792"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33A0EA22" w14:textId="77777777">
        <w:trPr>
          <w:trHeight w:val="2303"/>
        </w:trPr>
        <w:tc>
          <w:tcPr>
            <w:tcW w:w="9792" w:type="dxa"/>
            <w:shd w:val="clear" w:color="auto" w:fill="auto"/>
          </w:tcPr>
          <w:p w14:paraId="6B5193D3" w14:textId="77777777" w:rsidR="00A33278" w:rsidRDefault="00A33278">
            <w:pPr>
              <w:pBdr>
                <w:top w:val="nil"/>
                <w:left w:val="nil"/>
                <w:bottom w:val="nil"/>
                <w:right w:val="nil"/>
                <w:between w:val="nil"/>
              </w:pBdr>
              <w:spacing w:after="120"/>
              <w:rPr>
                <w:color w:val="000000"/>
                <w:sz w:val="22"/>
                <w:szCs w:val="22"/>
              </w:rPr>
            </w:pPr>
          </w:p>
        </w:tc>
      </w:tr>
    </w:tbl>
    <w:p w14:paraId="3F42E428" w14:textId="77777777" w:rsidR="00A33278" w:rsidRDefault="00A33278">
      <w:pPr>
        <w:pBdr>
          <w:top w:val="nil"/>
          <w:left w:val="nil"/>
          <w:bottom w:val="nil"/>
          <w:right w:val="nil"/>
          <w:between w:val="nil"/>
        </w:pBdr>
        <w:spacing w:after="120"/>
        <w:rPr>
          <w:b/>
          <w:color w:val="000000"/>
          <w:sz w:val="28"/>
          <w:szCs w:val="28"/>
        </w:rPr>
      </w:pPr>
    </w:p>
    <w:p w14:paraId="175D2B27" w14:textId="77777777" w:rsidR="00243C15" w:rsidRDefault="00243C15">
      <w:pPr>
        <w:numPr>
          <w:ilvl w:val="0"/>
          <w:numId w:val="6"/>
        </w:numPr>
        <w:pBdr>
          <w:top w:val="nil"/>
          <w:left w:val="nil"/>
          <w:bottom w:val="nil"/>
          <w:right w:val="nil"/>
          <w:between w:val="nil"/>
        </w:pBdr>
        <w:spacing w:after="120"/>
        <w:rPr>
          <w:b/>
          <w:color w:val="000000"/>
          <w:sz w:val="28"/>
          <w:szCs w:val="28"/>
        </w:rPr>
        <w:sectPr w:rsidR="00243C15" w:rsidSect="00243C15">
          <w:pgSz w:w="12240" w:h="15840"/>
          <w:pgMar w:top="1008" w:right="1008" w:bottom="1008" w:left="1008" w:header="720" w:footer="720" w:gutter="0"/>
          <w:cols w:space="720"/>
        </w:sectPr>
      </w:pPr>
    </w:p>
    <w:p w14:paraId="0437A927" w14:textId="11DAF106" w:rsidR="00A33278" w:rsidRDefault="00E23574">
      <w:pPr>
        <w:numPr>
          <w:ilvl w:val="0"/>
          <w:numId w:val="6"/>
        </w:numPr>
        <w:pBdr>
          <w:top w:val="nil"/>
          <w:left w:val="nil"/>
          <w:bottom w:val="nil"/>
          <w:right w:val="nil"/>
          <w:between w:val="nil"/>
        </w:pBdr>
        <w:spacing w:after="120"/>
        <w:rPr>
          <w:b/>
          <w:color w:val="000000"/>
          <w:sz w:val="28"/>
          <w:szCs w:val="28"/>
        </w:rPr>
      </w:pPr>
      <w:r>
        <w:rPr>
          <w:b/>
          <w:color w:val="000000"/>
          <w:sz w:val="28"/>
          <w:szCs w:val="28"/>
        </w:rPr>
        <w:lastRenderedPageBreak/>
        <w:t>Statement of Need and Impact</w:t>
      </w:r>
    </w:p>
    <w:p w14:paraId="6660EFBE" w14:textId="77777777" w:rsidR="00A33278" w:rsidRDefault="00E23574">
      <w:pPr>
        <w:numPr>
          <w:ilvl w:val="0"/>
          <w:numId w:val="9"/>
        </w:numPr>
        <w:pBdr>
          <w:top w:val="nil"/>
          <w:left w:val="nil"/>
          <w:bottom w:val="nil"/>
          <w:right w:val="nil"/>
          <w:between w:val="nil"/>
        </w:pBdr>
        <w:spacing w:after="120"/>
        <w:rPr>
          <w:color w:val="000000"/>
        </w:rPr>
      </w:pPr>
      <w:r>
        <w:rPr>
          <w:color w:val="000000"/>
        </w:rPr>
        <w:t xml:space="preserve">Identify the issue, need, or gap your project seeks to address. Describe how your project will be inclusive, not duplicate efforts of other organizations doing similar work.  </w:t>
      </w:r>
    </w:p>
    <w:p w14:paraId="2FDA3D2B" w14:textId="77777777" w:rsidR="00A33278" w:rsidRDefault="00E23574">
      <w:pPr>
        <w:numPr>
          <w:ilvl w:val="0"/>
          <w:numId w:val="9"/>
        </w:numPr>
        <w:pBdr>
          <w:top w:val="nil"/>
          <w:left w:val="nil"/>
          <w:bottom w:val="nil"/>
          <w:right w:val="nil"/>
          <w:between w:val="nil"/>
        </w:pBdr>
        <w:spacing w:after="120"/>
        <w:rPr>
          <w:color w:val="000000"/>
        </w:rPr>
      </w:pPr>
      <w:r>
        <w:rPr>
          <w:color w:val="000000"/>
        </w:rPr>
        <w:t>Provide details on the communities/businesses that recovered materials are distributed to.</w:t>
      </w:r>
    </w:p>
    <w:p w14:paraId="626958BC" w14:textId="77777777" w:rsidR="00A33278" w:rsidRDefault="00E23574">
      <w:pPr>
        <w:numPr>
          <w:ilvl w:val="0"/>
          <w:numId w:val="9"/>
        </w:numPr>
        <w:pBdr>
          <w:top w:val="nil"/>
          <w:left w:val="nil"/>
          <w:bottom w:val="nil"/>
          <w:right w:val="nil"/>
          <w:between w:val="nil"/>
        </w:pBdr>
        <w:spacing w:after="120"/>
        <w:rPr>
          <w:b/>
          <w:i/>
          <w:color w:val="000000"/>
          <w:sz w:val="22"/>
          <w:szCs w:val="22"/>
        </w:rPr>
      </w:pPr>
      <w:r>
        <w:rPr>
          <w:color w:val="000000"/>
        </w:rPr>
        <w:t>Does your project provide any benefits to the audience served and/or other community members beyond waste prevention? Examples may include job training and/or employment for under-served community members, opportunity to build community and increase connectivity among community members, serve unmet needs such as increasing food security, etc</w:t>
      </w:r>
      <w:r>
        <w:rPr>
          <w:b/>
          <w:color w:val="000000"/>
          <w:sz w:val="22"/>
          <w:szCs w:val="22"/>
        </w:rPr>
        <w:t>.  </w:t>
      </w:r>
    </w:p>
    <w:tbl>
      <w:tblPr>
        <w:tblStyle w:val="a1"/>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45E10FFA" w14:textId="77777777">
        <w:trPr>
          <w:trHeight w:val="2267"/>
        </w:trPr>
        <w:tc>
          <w:tcPr>
            <w:tcW w:w="9792" w:type="dxa"/>
            <w:shd w:val="clear" w:color="auto" w:fill="auto"/>
          </w:tcPr>
          <w:p w14:paraId="7E7E1463" w14:textId="77777777" w:rsidR="00A33278" w:rsidRDefault="00A33278">
            <w:pPr>
              <w:rPr>
                <w:u w:val="single"/>
              </w:rPr>
            </w:pPr>
          </w:p>
        </w:tc>
      </w:tr>
    </w:tbl>
    <w:p w14:paraId="6B5AC038" w14:textId="7ADE46DF" w:rsidR="00243C15" w:rsidRDefault="00243C15" w:rsidP="00615AFD">
      <w:pPr>
        <w:pBdr>
          <w:top w:val="nil"/>
          <w:left w:val="nil"/>
          <w:bottom w:val="nil"/>
          <w:right w:val="nil"/>
          <w:between w:val="nil"/>
        </w:pBdr>
        <w:spacing w:after="120"/>
        <w:rPr>
          <w:b/>
          <w:color w:val="000000"/>
          <w:sz w:val="28"/>
          <w:szCs w:val="28"/>
        </w:rPr>
        <w:sectPr w:rsidR="00243C15" w:rsidSect="00243C15">
          <w:pgSz w:w="12240" w:h="15840"/>
          <w:pgMar w:top="1008" w:right="1008" w:bottom="1008" w:left="1008" w:header="720" w:footer="720" w:gutter="0"/>
          <w:cols w:space="720"/>
        </w:sectPr>
      </w:pPr>
    </w:p>
    <w:p w14:paraId="2B937661" w14:textId="187FD36A" w:rsidR="00A33278" w:rsidRDefault="00E23574">
      <w:pPr>
        <w:numPr>
          <w:ilvl w:val="0"/>
          <w:numId w:val="6"/>
        </w:numPr>
        <w:pBdr>
          <w:top w:val="nil"/>
          <w:left w:val="nil"/>
          <w:bottom w:val="nil"/>
          <w:right w:val="nil"/>
          <w:between w:val="nil"/>
        </w:pBdr>
        <w:spacing w:after="120"/>
        <w:rPr>
          <w:b/>
          <w:color w:val="000000"/>
          <w:sz w:val="28"/>
          <w:szCs w:val="28"/>
        </w:rPr>
      </w:pPr>
      <w:r>
        <w:rPr>
          <w:b/>
          <w:color w:val="000000"/>
          <w:sz w:val="28"/>
          <w:szCs w:val="28"/>
        </w:rPr>
        <w:lastRenderedPageBreak/>
        <w:t>Waste Diversion</w:t>
      </w:r>
    </w:p>
    <w:p w14:paraId="533124C1" w14:textId="77777777" w:rsidR="00A33278" w:rsidRDefault="00E23574">
      <w:pPr>
        <w:numPr>
          <w:ilvl w:val="0"/>
          <w:numId w:val="4"/>
        </w:numPr>
        <w:pBdr>
          <w:top w:val="nil"/>
          <w:left w:val="nil"/>
          <w:bottom w:val="nil"/>
          <w:right w:val="nil"/>
          <w:between w:val="nil"/>
        </w:pBdr>
        <w:spacing w:after="120"/>
        <w:rPr>
          <w:color w:val="000000"/>
        </w:rPr>
      </w:pPr>
      <w:r>
        <w:rPr>
          <w:color w:val="000000"/>
        </w:rPr>
        <w:t>Quantify the amount and types of material(s) that will be prevented, reused, or recovered. Explain the methodology by which you will measure diversion, e.g., use of scales, counts of containers or materials, software, estimated waste based on volume, etc.</w:t>
      </w:r>
    </w:p>
    <w:p w14:paraId="1F5BDED3" w14:textId="77777777" w:rsidR="00A33278" w:rsidRDefault="00E23574">
      <w:pPr>
        <w:numPr>
          <w:ilvl w:val="0"/>
          <w:numId w:val="4"/>
        </w:numPr>
        <w:pBdr>
          <w:top w:val="nil"/>
          <w:left w:val="nil"/>
          <w:bottom w:val="nil"/>
          <w:right w:val="nil"/>
          <w:between w:val="nil"/>
        </w:pBdr>
        <w:spacing w:after="120"/>
        <w:rPr>
          <w:color w:val="000000"/>
        </w:rPr>
      </w:pPr>
      <w:r>
        <w:rPr>
          <w:color w:val="000000"/>
        </w:rPr>
        <w:t>For education-based projects, include audience, geographic area, and number of people expected to be reached due to outreach efforts.</w:t>
      </w:r>
    </w:p>
    <w:tbl>
      <w:tblPr>
        <w:tblStyle w:val="a2"/>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25C8B459" w14:textId="77777777">
        <w:trPr>
          <w:trHeight w:val="2087"/>
        </w:trPr>
        <w:tc>
          <w:tcPr>
            <w:tcW w:w="9792" w:type="dxa"/>
            <w:shd w:val="clear" w:color="auto" w:fill="auto"/>
          </w:tcPr>
          <w:p w14:paraId="22800EE9" w14:textId="77777777" w:rsidR="00A33278" w:rsidRDefault="00A33278"/>
        </w:tc>
      </w:tr>
    </w:tbl>
    <w:p w14:paraId="1FBB7A8C" w14:textId="77777777" w:rsidR="00A33278" w:rsidRDefault="00A33278">
      <w:pPr>
        <w:rPr>
          <w:b/>
          <w:sz w:val="28"/>
          <w:szCs w:val="28"/>
        </w:rPr>
      </w:pPr>
    </w:p>
    <w:p w14:paraId="765919E2" w14:textId="77777777" w:rsidR="00A33278" w:rsidRDefault="00A33278">
      <w:pPr>
        <w:pBdr>
          <w:top w:val="nil"/>
          <w:left w:val="nil"/>
          <w:bottom w:val="nil"/>
          <w:right w:val="nil"/>
          <w:between w:val="nil"/>
        </w:pBdr>
        <w:spacing w:after="120"/>
        <w:ind w:left="360"/>
        <w:rPr>
          <w:b/>
          <w:color w:val="000000"/>
          <w:sz w:val="28"/>
          <w:szCs w:val="28"/>
        </w:rPr>
      </w:pPr>
    </w:p>
    <w:p w14:paraId="24A3CFF1" w14:textId="77777777" w:rsidR="00243C15" w:rsidRDefault="00243C15">
      <w:pPr>
        <w:pBdr>
          <w:top w:val="nil"/>
          <w:left w:val="nil"/>
          <w:bottom w:val="nil"/>
          <w:right w:val="nil"/>
          <w:between w:val="nil"/>
        </w:pBdr>
        <w:spacing w:after="120"/>
        <w:ind w:left="360"/>
        <w:rPr>
          <w:b/>
          <w:color w:val="000000"/>
          <w:sz w:val="28"/>
          <w:szCs w:val="28"/>
        </w:rPr>
        <w:sectPr w:rsidR="00243C15" w:rsidSect="00243C15">
          <w:pgSz w:w="12240" w:h="15840"/>
          <w:pgMar w:top="1008" w:right="1008" w:bottom="1008" w:left="1008" w:header="720" w:footer="720" w:gutter="0"/>
          <w:cols w:space="720"/>
        </w:sectPr>
      </w:pPr>
    </w:p>
    <w:p w14:paraId="5342E8D0" w14:textId="138D0920" w:rsidR="00A33278" w:rsidRDefault="00E23574">
      <w:pPr>
        <w:pBdr>
          <w:top w:val="nil"/>
          <w:left w:val="nil"/>
          <w:bottom w:val="nil"/>
          <w:right w:val="nil"/>
          <w:between w:val="nil"/>
        </w:pBdr>
        <w:spacing w:after="120"/>
        <w:ind w:left="360"/>
        <w:rPr>
          <w:b/>
          <w:color w:val="000000"/>
          <w:sz w:val="28"/>
          <w:szCs w:val="28"/>
        </w:rPr>
      </w:pPr>
      <w:r>
        <w:rPr>
          <w:b/>
          <w:color w:val="000000"/>
          <w:sz w:val="28"/>
          <w:szCs w:val="28"/>
        </w:rPr>
        <w:lastRenderedPageBreak/>
        <w:t>5. Project Operations</w:t>
      </w:r>
    </w:p>
    <w:p w14:paraId="48EA5B30" w14:textId="77777777" w:rsidR="00A33278" w:rsidRDefault="00E23574">
      <w:pPr>
        <w:numPr>
          <w:ilvl w:val="1"/>
          <w:numId w:val="10"/>
        </w:numPr>
        <w:pBdr>
          <w:top w:val="nil"/>
          <w:left w:val="nil"/>
          <w:bottom w:val="nil"/>
          <w:right w:val="nil"/>
          <w:between w:val="nil"/>
        </w:pBdr>
        <w:spacing w:after="120"/>
        <w:ind w:left="1080"/>
        <w:rPr>
          <w:color w:val="000000"/>
        </w:rPr>
      </w:pPr>
      <w:r>
        <w:rPr>
          <w:color w:val="000000"/>
        </w:rPr>
        <w:t>List the personnel, with position titles, who will work on the project. Indicate their relevant past experience and their primary responsibilities under this grant.</w:t>
      </w:r>
    </w:p>
    <w:p w14:paraId="61B9224B" w14:textId="77777777" w:rsidR="00A33278" w:rsidRDefault="00E23574">
      <w:pPr>
        <w:numPr>
          <w:ilvl w:val="1"/>
          <w:numId w:val="10"/>
        </w:numPr>
        <w:pBdr>
          <w:top w:val="nil"/>
          <w:left w:val="nil"/>
          <w:bottom w:val="nil"/>
          <w:right w:val="nil"/>
          <w:between w:val="nil"/>
        </w:pBdr>
        <w:spacing w:after="120"/>
        <w:ind w:left="1080"/>
        <w:rPr>
          <w:color w:val="000000"/>
        </w:rPr>
      </w:pPr>
      <w:r>
        <w:rPr>
          <w:color w:val="000000"/>
        </w:rPr>
        <w:t>List any applicable permits or licenses needed for project activities.</w:t>
      </w:r>
    </w:p>
    <w:p w14:paraId="166579A1" w14:textId="232B8010" w:rsidR="00A33278" w:rsidRPr="00615AFD" w:rsidRDefault="00E23574">
      <w:pPr>
        <w:numPr>
          <w:ilvl w:val="1"/>
          <w:numId w:val="10"/>
        </w:numPr>
        <w:pBdr>
          <w:top w:val="nil"/>
          <w:left w:val="nil"/>
          <w:bottom w:val="nil"/>
          <w:right w:val="nil"/>
          <w:between w:val="nil"/>
        </w:pBdr>
        <w:spacing w:after="120"/>
        <w:ind w:left="1080"/>
      </w:pPr>
      <w:r>
        <w:rPr>
          <w:color w:val="000000"/>
        </w:rPr>
        <w:t>Will any driving be involved for the proposed project? If yes, please describe (will staff or volunteers be driving, in personal or company vehicles, etc.).</w:t>
      </w:r>
    </w:p>
    <w:p w14:paraId="56DCA3DA" w14:textId="77777777" w:rsidR="00615AFD" w:rsidRDefault="00615AFD" w:rsidP="00615AFD">
      <w:pPr>
        <w:pBdr>
          <w:top w:val="nil"/>
          <w:left w:val="nil"/>
          <w:bottom w:val="nil"/>
          <w:right w:val="nil"/>
          <w:between w:val="nil"/>
        </w:pBdr>
        <w:spacing w:after="120"/>
      </w:pPr>
    </w:p>
    <w:tbl>
      <w:tblPr>
        <w:tblStyle w:val="a3"/>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38BCBCAF" w14:textId="77777777" w:rsidTr="00615AFD">
        <w:trPr>
          <w:trHeight w:val="3914"/>
        </w:trPr>
        <w:tc>
          <w:tcPr>
            <w:tcW w:w="9792" w:type="dxa"/>
            <w:shd w:val="clear" w:color="auto" w:fill="auto"/>
          </w:tcPr>
          <w:p w14:paraId="4DF7DBEC" w14:textId="77777777" w:rsidR="00A33278" w:rsidRDefault="00A33278"/>
        </w:tc>
      </w:tr>
    </w:tbl>
    <w:p w14:paraId="630C1203" w14:textId="77777777" w:rsidR="00243C15" w:rsidRDefault="00243C15">
      <w:pPr>
        <w:pBdr>
          <w:top w:val="nil"/>
          <w:left w:val="nil"/>
          <w:bottom w:val="nil"/>
          <w:right w:val="nil"/>
          <w:between w:val="nil"/>
        </w:pBdr>
        <w:spacing w:after="120"/>
        <w:ind w:left="360"/>
        <w:rPr>
          <w:b/>
          <w:color w:val="000000"/>
          <w:sz w:val="28"/>
          <w:szCs w:val="28"/>
        </w:rPr>
        <w:sectPr w:rsidR="00243C15" w:rsidSect="00243C15">
          <w:pgSz w:w="12240" w:h="15840"/>
          <w:pgMar w:top="1008" w:right="1008" w:bottom="1008" w:left="1008" w:header="720" w:footer="720" w:gutter="0"/>
          <w:cols w:space="720"/>
        </w:sectPr>
      </w:pPr>
    </w:p>
    <w:p w14:paraId="3B9F5825" w14:textId="3B6D16AF" w:rsidR="00A33278" w:rsidRDefault="00E23574">
      <w:pPr>
        <w:pBdr>
          <w:top w:val="nil"/>
          <w:left w:val="nil"/>
          <w:bottom w:val="nil"/>
          <w:right w:val="nil"/>
          <w:between w:val="nil"/>
        </w:pBdr>
        <w:spacing w:after="120"/>
        <w:ind w:left="360"/>
        <w:rPr>
          <w:b/>
          <w:color w:val="000000"/>
          <w:sz w:val="28"/>
          <w:szCs w:val="28"/>
        </w:rPr>
      </w:pPr>
      <w:r>
        <w:rPr>
          <w:b/>
          <w:color w:val="000000"/>
          <w:sz w:val="28"/>
          <w:szCs w:val="28"/>
        </w:rPr>
        <w:lastRenderedPageBreak/>
        <w:t xml:space="preserve">6. Project Monitoring  </w:t>
      </w:r>
    </w:p>
    <w:p w14:paraId="6B0563B9" w14:textId="6986CB51" w:rsidR="00A33278" w:rsidRDefault="00E23574">
      <w:pPr>
        <w:numPr>
          <w:ilvl w:val="1"/>
          <w:numId w:val="10"/>
        </w:numPr>
        <w:pBdr>
          <w:top w:val="nil"/>
          <w:left w:val="nil"/>
          <w:bottom w:val="nil"/>
          <w:right w:val="nil"/>
          <w:between w:val="nil"/>
        </w:pBdr>
        <w:spacing w:after="120"/>
        <w:ind w:left="1170" w:hanging="450"/>
        <w:rPr>
          <w:color w:val="000000"/>
        </w:rPr>
      </w:pPr>
      <w:r>
        <w:rPr>
          <w:color w:val="000000"/>
        </w:rPr>
        <w:t>Indicate how program performance will be monitored and measured; explain how you will determine the success of the project.</w:t>
      </w:r>
    </w:p>
    <w:p w14:paraId="7332DC8E" w14:textId="77777777" w:rsidR="00615AFD" w:rsidRDefault="00615AFD" w:rsidP="00615AFD">
      <w:pPr>
        <w:pBdr>
          <w:top w:val="nil"/>
          <w:left w:val="nil"/>
          <w:bottom w:val="nil"/>
          <w:right w:val="nil"/>
          <w:between w:val="nil"/>
        </w:pBdr>
        <w:spacing w:after="120"/>
        <w:rPr>
          <w:color w:val="000000"/>
        </w:rPr>
      </w:pPr>
    </w:p>
    <w:tbl>
      <w:tblPr>
        <w:tblStyle w:val="a4"/>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5F488500" w14:textId="77777777" w:rsidTr="00615AFD">
        <w:trPr>
          <w:trHeight w:val="2906"/>
        </w:trPr>
        <w:tc>
          <w:tcPr>
            <w:tcW w:w="9792" w:type="dxa"/>
            <w:shd w:val="clear" w:color="auto" w:fill="auto"/>
          </w:tcPr>
          <w:p w14:paraId="48CF99B5" w14:textId="77777777" w:rsidR="00A33278" w:rsidRDefault="00A33278"/>
        </w:tc>
      </w:tr>
    </w:tbl>
    <w:p w14:paraId="7C233F71" w14:textId="77777777" w:rsidR="00A33278" w:rsidRDefault="00A33278">
      <w:pPr>
        <w:pBdr>
          <w:top w:val="nil"/>
          <w:left w:val="nil"/>
          <w:bottom w:val="nil"/>
          <w:right w:val="nil"/>
          <w:between w:val="nil"/>
        </w:pBdr>
        <w:spacing w:after="120"/>
        <w:rPr>
          <w:color w:val="000000"/>
          <w:sz w:val="22"/>
          <w:szCs w:val="22"/>
        </w:rPr>
      </w:pPr>
    </w:p>
    <w:p w14:paraId="0572CA3B" w14:textId="77777777" w:rsidR="00243C15" w:rsidRDefault="00243C15">
      <w:pPr>
        <w:pBdr>
          <w:top w:val="nil"/>
          <w:left w:val="nil"/>
          <w:bottom w:val="nil"/>
          <w:right w:val="nil"/>
          <w:between w:val="nil"/>
        </w:pBdr>
        <w:spacing w:after="120"/>
        <w:ind w:left="360"/>
        <w:rPr>
          <w:b/>
          <w:color w:val="000000"/>
          <w:sz w:val="28"/>
          <w:szCs w:val="28"/>
        </w:rPr>
        <w:sectPr w:rsidR="00243C15" w:rsidSect="00243C15">
          <w:pgSz w:w="12240" w:h="15840"/>
          <w:pgMar w:top="1008" w:right="1008" w:bottom="1008" w:left="1008" w:header="720" w:footer="720" w:gutter="0"/>
          <w:cols w:space="720"/>
        </w:sectPr>
      </w:pPr>
    </w:p>
    <w:p w14:paraId="6F45C836" w14:textId="611BE025" w:rsidR="00A33278" w:rsidRDefault="00E23574">
      <w:pPr>
        <w:pBdr>
          <w:top w:val="nil"/>
          <w:left w:val="nil"/>
          <w:bottom w:val="nil"/>
          <w:right w:val="nil"/>
          <w:between w:val="nil"/>
        </w:pBdr>
        <w:spacing w:after="120"/>
        <w:ind w:left="360"/>
        <w:rPr>
          <w:b/>
          <w:color w:val="000000"/>
          <w:sz w:val="28"/>
          <w:szCs w:val="28"/>
        </w:rPr>
      </w:pPr>
      <w:r>
        <w:rPr>
          <w:b/>
          <w:color w:val="000000"/>
          <w:sz w:val="28"/>
          <w:szCs w:val="28"/>
        </w:rPr>
        <w:lastRenderedPageBreak/>
        <w:t xml:space="preserve">7. Cost Effectiveness </w:t>
      </w:r>
    </w:p>
    <w:p w14:paraId="631EAAB0" w14:textId="77777777" w:rsidR="00A33278" w:rsidRDefault="00E23574">
      <w:pPr>
        <w:numPr>
          <w:ilvl w:val="1"/>
          <w:numId w:val="10"/>
        </w:numPr>
        <w:pBdr>
          <w:top w:val="nil"/>
          <w:left w:val="nil"/>
          <w:bottom w:val="nil"/>
          <w:right w:val="nil"/>
          <w:between w:val="nil"/>
        </w:pBdr>
        <w:spacing w:after="120"/>
        <w:ind w:left="1170"/>
        <w:rPr>
          <w:color w:val="000000"/>
        </w:rPr>
      </w:pPr>
      <w:r>
        <w:rPr>
          <w:color w:val="000000"/>
        </w:rPr>
        <w:t xml:space="preserve">Describe why the project is an efficient use of public funds and resources.  </w:t>
      </w:r>
    </w:p>
    <w:p w14:paraId="2A871182" w14:textId="77777777" w:rsidR="00A33278" w:rsidRDefault="00E23574">
      <w:pPr>
        <w:numPr>
          <w:ilvl w:val="1"/>
          <w:numId w:val="10"/>
        </w:numPr>
        <w:pBdr>
          <w:top w:val="nil"/>
          <w:left w:val="nil"/>
          <w:bottom w:val="nil"/>
          <w:right w:val="nil"/>
          <w:between w:val="nil"/>
        </w:pBdr>
        <w:spacing w:after="120"/>
        <w:ind w:left="1170"/>
        <w:rPr>
          <w:color w:val="000000"/>
        </w:rPr>
      </w:pPr>
      <w:r>
        <w:rPr>
          <w:color w:val="000000"/>
        </w:rPr>
        <w:t xml:space="preserve">Where applicable: </w:t>
      </w:r>
    </w:p>
    <w:p w14:paraId="1AB76D77" w14:textId="77777777" w:rsidR="00A33278" w:rsidRDefault="00E23574">
      <w:pPr>
        <w:numPr>
          <w:ilvl w:val="1"/>
          <w:numId w:val="1"/>
        </w:numPr>
        <w:pBdr>
          <w:top w:val="nil"/>
          <w:left w:val="nil"/>
          <w:bottom w:val="nil"/>
          <w:right w:val="nil"/>
          <w:between w:val="nil"/>
        </w:pBdr>
        <w:spacing w:after="120"/>
        <w:rPr>
          <w:color w:val="000000"/>
        </w:rPr>
      </w:pPr>
      <w:r>
        <w:rPr>
          <w:color w:val="000000"/>
        </w:rPr>
        <w:t>state the estimated cost savings in solid waste diversion,</w:t>
      </w:r>
    </w:p>
    <w:p w14:paraId="09EF1B6A" w14:textId="77777777" w:rsidR="00A33278" w:rsidRDefault="00E23574">
      <w:pPr>
        <w:numPr>
          <w:ilvl w:val="1"/>
          <w:numId w:val="1"/>
        </w:numPr>
        <w:pBdr>
          <w:top w:val="nil"/>
          <w:left w:val="nil"/>
          <w:bottom w:val="nil"/>
          <w:right w:val="nil"/>
          <w:between w:val="nil"/>
        </w:pBdr>
        <w:spacing w:after="120"/>
        <w:rPr>
          <w:color w:val="000000"/>
        </w:rPr>
      </w:pPr>
      <w:r>
        <w:rPr>
          <w:color w:val="000000"/>
        </w:rPr>
        <w:t>the extent of economic activity generated through the reuse/recovery of goods, food</w:t>
      </w:r>
      <w:r>
        <w:t>,</w:t>
      </w:r>
      <w:r>
        <w:rPr>
          <w:color w:val="000000"/>
        </w:rPr>
        <w:t xml:space="preserve"> or other materials, </w:t>
      </w:r>
    </w:p>
    <w:p w14:paraId="34FB794A" w14:textId="77777777" w:rsidR="00A33278" w:rsidRDefault="00E23574">
      <w:pPr>
        <w:numPr>
          <w:ilvl w:val="1"/>
          <w:numId w:val="1"/>
        </w:numPr>
        <w:pBdr>
          <w:top w:val="nil"/>
          <w:left w:val="nil"/>
          <w:bottom w:val="nil"/>
          <w:right w:val="nil"/>
          <w:between w:val="nil"/>
        </w:pBdr>
        <w:spacing w:after="120"/>
        <w:rPr>
          <w:color w:val="000000"/>
        </w:rPr>
      </w:pPr>
      <w:r>
        <w:rPr>
          <w:color w:val="000000"/>
        </w:rPr>
        <w:t xml:space="preserve">the savings realized through a recovery program, </w:t>
      </w:r>
    </w:p>
    <w:p w14:paraId="2E68E62C" w14:textId="3C73A69B" w:rsidR="00A33278" w:rsidRDefault="00E23574">
      <w:pPr>
        <w:numPr>
          <w:ilvl w:val="1"/>
          <w:numId w:val="1"/>
        </w:numPr>
        <w:pBdr>
          <w:top w:val="nil"/>
          <w:left w:val="nil"/>
          <w:bottom w:val="nil"/>
          <w:right w:val="nil"/>
          <w:between w:val="nil"/>
        </w:pBdr>
        <w:spacing w:after="120"/>
        <w:rPr>
          <w:color w:val="000000"/>
        </w:rPr>
      </w:pPr>
      <w:r>
        <w:rPr>
          <w:color w:val="000000"/>
        </w:rPr>
        <w:t>the number of jobs created by this project, etc.</w:t>
      </w:r>
    </w:p>
    <w:p w14:paraId="3BCB4B4C" w14:textId="77777777" w:rsidR="00615AFD" w:rsidRDefault="00615AFD" w:rsidP="00615AFD">
      <w:pPr>
        <w:pStyle w:val="BulletList"/>
        <w:numPr>
          <w:ilvl w:val="0"/>
          <w:numId w:val="0"/>
        </w:numPr>
        <w:ind w:left="720" w:hanging="360"/>
      </w:pPr>
    </w:p>
    <w:tbl>
      <w:tblPr>
        <w:tblStyle w:val="a5"/>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4F77FB79" w14:textId="77777777" w:rsidTr="00615AFD">
        <w:trPr>
          <w:trHeight w:val="3869"/>
        </w:trPr>
        <w:tc>
          <w:tcPr>
            <w:tcW w:w="9792" w:type="dxa"/>
            <w:shd w:val="clear" w:color="auto" w:fill="auto"/>
          </w:tcPr>
          <w:p w14:paraId="0952FB1B" w14:textId="77777777" w:rsidR="00A33278" w:rsidRDefault="00A33278"/>
        </w:tc>
      </w:tr>
    </w:tbl>
    <w:p w14:paraId="48F7216E" w14:textId="77777777" w:rsidR="00A33278" w:rsidRDefault="00A33278">
      <w:pPr>
        <w:pBdr>
          <w:top w:val="nil"/>
          <w:left w:val="nil"/>
          <w:bottom w:val="nil"/>
          <w:right w:val="nil"/>
          <w:between w:val="nil"/>
        </w:pBdr>
        <w:spacing w:after="120"/>
        <w:rPr>
          <w:color w:val="000000"/>
          <w:sz w:val="22"/>
          <w:szCs w:val="22"/>
        </w:rPr>
      </w:pPr>
    </w:p>
    <w:p w14:paraId="4BCA55F2" w14:textId="77777777" w:rsidR="00A33278" w:rsidRDefault="00A33278">
      <w:pPr>
        <w:pBdr>
          <w:top w:val="nil"/>
          <w:left w:val="nil"/>
          <w:bottom w:val="nil"/>
          <w:right w:val="nil"/>
          <w:between w:val="nil"/>
        </w:pBdr>
        <w:spacing w:after="120"/>
        <w:ind w:left="360"/>
        <w:rPr>
          <w:b/>
          <w:color w:val="000000"/>
          <w:sz w:val="28"/>
          <w:szCs w:val="28"/>
        </w:rPr>
      </w:pPr>
    </w:p>
    <w:p w14:paraId="5F76E730" w14:textId="77777777" w:rsidR="00243C15" w:rsidRDefault="00243C15">
      <w:pPr>
        <w:pBdr>
          <w:top w:val="nil"/>
          <w:left w:val="nil"/>
          <w:bottom w:val="nil"/>
          <w:right w:val="nil"/>
          <w:between w:val="nil"/>
        </w:pBdr>
        <w:spacing w:after="120"/>
        <w:ind w:left="360"/>
        <w:rPr>
          <w:b/>
          <w:color w:val="000000"/>
          <w:sz w:val="28"/>
          <w:szCs w:val="28"/>
        </w:rPr>
        <w:sectPr w:rsidR="00243C15" w:rsidSect="00243C15">
          <w:pgSz w:w="12240" w:h="15840"/>
          <w:pgMar w:top="1008" w:right="1008" w:bottom="1008" w:left="1008" w:header="720" w:footer="720" w:gutter="0"/>
          <w:cols w:space="720"/>
        </w:sectPr>
      </w:pPr>
    </w:p>
    <w:p w14:paraId="1651483E" w14:textId="1FC4E44B" w:rsidR="00A33278" w:rsidRDefault="00E23574">
      <w:pPr>
        <w:pBdr>
          <w:top w:val="nil"/>
          <w:left w:val="nil"/>
          <w:bottom w:val="nil"/>
          <w:right w:val="nil"/>
          <w:between w:val="nil"/>
        </w:pBdr>
        <w:spacing w:after="120"/>
        <w:ind w:left="360"/>
        <w:rPr>
          <w:b/>
          <w:color w:val="000000"/>
          <w:sz w:val="28"/>
          <w:szCs w:val="28"/>
        </w:rPr>
      </w:pPr>
      <w:r>
        <w:rPr>
          <w:b/>
          <w:color w:val="000000"/>
          <w:sz w:val="28"/>
          <w:szCs w:val="28"/>
        </w:rPr>
        <w:lastRenderedPageBreak/>
        <w:t xml:space="preserve">8. Partnerships </w:t>
      </w:r>
    </w:p>
    <w:p w14:paraId="474D2A1F" w14:textId="77777777" w:rsidR="00A33278" w:rsidRDefault="00E23574">
      <w:pPr>
        <w:numPr>
          <w:ilvl w:val="1"/>
          <w:numId w:val="10"/>
        </w:numPr>
        <w:pBdr>
          <w:top w:val="nil"/>
          <w:left w:val="nil"/>
          <w:bottom w:val="nil"/>
          <w:right w:val="nil"/>
          <w:between w:val="nil"/>
        </w:pBdr>
        <w:spacing w:after="120"/>
        <w:ind w:left="1170"/>
        <w:rPr>
          <w:color w:val="000000"/>
        </w:rPr>
      </w:pPr>
      <w:r>
        <w:rPr>
          <w:color w:val="000000"/>
        </w:rPr>
        <w:t xml:space="preserve">Describe any cooperative or collaborative efforts with other organizations that are specific to the implementation of the proposed grant activities. </w:t>
      </w:r>
    </w:p>
    <w:p w14:paraId="7655B88E" w14:textId="7CC71C81" w:rsidR="00A33278" w:rsidRPr="00615AFD" w:rsidRDefault="00E23574">
      <w:pPr>
        <w:numPr>
          <w:ilvl w:val="1"/>
          <w:numId w:val="10"/>
        </w:numPr>
        <w:pBdr>
          <w:top w:val="nil"/>
          <w:left w:val="nil"/>
          <w:bottom w:val="nil"/>
          <w:right w:val="nil"/>
          <w:between w:val="nil"/>
        </w:pBdr>
        <w:spacing w:after="120"/>
        <w:ind w:left="1170"/>
      </w:pPr>
      <w:r>
        <w:rPr>
          <w:color w:val="000000"/>
        </w:rPr>
        <w:t>Describe other project participant roles and indicate how resources are shared and service duplication avoided</w:t>
      </w:r>
      <w:r>
        <w:rPr>
          <w:color w:val="000000"/>
          <w:sz w:val="22"/>
          <w:szCs w:val="22"/>
        </w:rPr>
        <w:t xml:space="preserve">. </w:t>
      </w:r>
    </w:p>
    <w:p w14:paraId="7D9D7D2A" w14:textId="77777777" w:rsidR="00615AFD" w:rsidRDefault="00615AFD" w:rsidP="00615AFD">
      <w:pPr>
        <w:pBdr>
          <w:top w:val="nil"/>
          <w:left w:val="nil"/>
          <w:bottom w:val="nil"/>
          <w:right w:val="nil"/>
          <w:between w:val="nil"/>
        </w:pBdr>
        <w:spacing w:after="120"/>
      </w:pPr>
    </w:p>
    <w:tbl>
      <w:tblPr>
        <w:tblStyle w:val="a6"/>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07C434C2" w14:textId="77777777" w:rsidTr="00615AFD">
        <w:trPr>
          <w:trHeight w:val="3374"/>
        </w:trPr>
        <w:tc>
          <w:tcPr>
            <w:tcW w:w="9792" w:type="dxa"/>
            <w:shd w:val="clear" w:color="auto" w:fill="auto"/>
          </w:tcPr>
          <w:p w14:paraId="519622DC" w14:textId="77777777" w:rsidR="00A33278" w:rsidRDefault="00A33278"/>
        </w:tc>
      </w:tr>
    </w:tbl>
    <w:p w14:paraId="0D2899FF" w14:textId="77777777" w:rsidR="00A33278" w:rsidRDefault="00A33278">
      <w:pPr>
        <w:pBdr>
          <w:top w:val="nil"/>
          <w:left w:val="nil"/>
          <w:bottom w:val="nil"/>
          <w:right w:val="nil"/>
          <w:between w:val="nil"/>
        </w:pBdr>
        <w:spacing w:after="120"/>
        <w:rPr>
          <w:color w:val="000000"/>
          <w:sz w:val="22"/>
          <w:szCs w:val="22"/>
        </w:rPr>
      </w:pPr>
    </w:p>
    <w:p w14:paraId="69A882DB" w14:textId="77777777" w:rsidR="00A33278" w:rsidRDefault="00A33278">
      <w:pPr>
        <w:rPr>
          <w:sz w:val="22"/>
          <w:szCs w:val="22"/>
        </w:rPr>
      </w:pPr>
    </w:p>
    <w:p w14:paraId="02DEDCD6" w14:textId="77777777" w:rsidR="00243C15" w:rsidRDefault="00243C15" w:rsidP="004B446E">
      <w:pPr>
        <w:rPr>
          <w:b/>
          <w:color w:val="000000"/>
          <w:sz w:val="28"/>
          <w:szCs w:val="28"/>
        </w:rPr>
        <w:sectPr w:rsidR="00243C15" w:rsidSect="00243C15">
          <w:pgSz w:w="12240" w:h="15840"/>
          <w:pgMar w:top="1008" w:right="1008" w:bottom="1008" w:left="1008" w:header="720" w:footer="720" w:gutter="0"/>
          <w:cols w:space="720"/>
        </w:sectPr>
      </w:pPr>
    </w:p>
    <w:p w14:paraId="58344BEA" w14:textId="6F900363" w:rsidR="004B446E" w:rsidRDefault="00E23574" w:rsidP="004B446E">
      <w:r w:rsidRPr="004B446E">
        <w:rPr>
          <w:b/>
          <w:color w:val="000000"/>
          <w:sz w:val="28"/>
          <w:szCs w:val="28"/>
        </w:rPr>
        <w:lastRenderedPageBreak/>
        <w:t xml:space="preserve">9. </w:t>
      </w:r>
      <w:r w:rsidR="004B446E" w:rsidRPr="004B446E">
        <w:rPr>
          <w:b/>
          <w:bCs/>
          <w:sz w:val="28"/>
          <w:szCs w:val="28"/>
        </w:rPr>
        <w:t>Equity and Community Involvement</w:t>
      </w:r>
      <w:r w:rsidR="004B446E">
        <w:br/>
        <w:t>Referring to your proposed project and/or your organization’s work in general, please describe efforts to advance equity and inclusion in your organization, in your community, and/or through your programs and services in one or more of the following areas:</w:t>
      </w:r>
    </w:p>
    <w:p w14:paraId="19C3824E" w14:textId="77777777" w:rsidR="004B446E" w:rsidRDefault="004B446E" w:rsidP="004B446E"/>
    <w:p w14:paraId="695138FB" w14:textId="3B17075B" w:rsidR="004B446E" w:rsidRDefault="004B446E" w:rsidP="004B446E">
      <w:pPr>
        <w:pStyle w:val="ListParagraph"/>
        <w:numPr>
          <w:ilvl w:val="0"/>
          <w:numId w:val="14"/>
        </w:numPr>
      </w:pPr>
      <w:r>
        <w:t>Increasing access for those in need of food, products and /or services.</w:t>
      </w:r>
    </w:p>
    <w:p w14:paraId="6BEA2B2A" w14:textId="0A93B47B" w:rsidR="004B446E" w:rsidRDefault="004B446E" w:rsidP="004B446E">
      <w:pPr>
        <w:pStyle w:val="ListParagraph"/>
        <w:numPr>
          <w:ilvl w:val="0"/>
          <w:numId w:val="14"/>
        </w:numPr>
      </w:pPr>
      <w:r>
        <w:t>Job training and creation of jobs for marginalized and/or under-employed community members.</w:t>
      </w:r>
    </w:p>
    <w:p w14:paraId="1186DDE0" w14:textId="5B411C8C" w:rsidR="004B446E" w:rsidRDefault="004B446E" w:rsidP="004B446E">
      <w:pPr>
        <w:pStyle w:val="ListParagraph"/>
        <w:numPr>
          <w:ilvl w:val="0"/>
          <w:numId w:val="14"/>
        </w:numPr>
      </w:pPr>
      <w:r>
        <w:t>Working with and supporting community organizations in your community.</w:t>
      </w:r>
    </w:p>
    <w:p w14:paraId="0A47E6C5" w14:textId="6BF0FF33" w:rsidR="004B446E" w:rsidRDefault="004B446E" w:rsidP="004B446E">
      <w:pPr>
        <w:pStyle w:val="ListParagraph"/>
        <w:numPr>
          <w:ilvl w:val="0"/>
          <w:numId w:val="14"/>
        </w:numPr>
      </w:pPr>
      <w:r>
        <w:t>Improving the community by offering education, training, recreation or other lacking services.</w:t>
      </w:r>
    </w:p>
    <w:p w14:paraId="7DFA9856" w14:textId="4C1454E3" w:rsidR="004B446E" w:rsidRDefault="004B446E" w:rsidP="004B446E">
      <w:pPr>
        <w:pStyle w:val="ListParagraph"/>
        <w:numPr>
          <w:ilvl w:val="0"/>
          <w:numId w:val="14"/>
        </w:numPr>
      </w:pPr>
      <w:r>
        <w:t>Other</w:t>
      </w:r>
    </w:p>
    <w:p w14:paraId="11B323C4" w14:textId="77777777" w:rsidR="004B446E" w:rsidRDefault="004B446E" w:rsidP="004B446E"/>
    <w:p w14:paraId="206FC7E2" w14:textId="77777777" w:rsidR="004B446E" w:rsidRDefault="004B446E" w:rsidP="004B446E">
      <w:r>
        <w:rPr>
          <w:b/>
          <w:bCs/>
          <w:i/>
          <w:iCs/>
        </w:rPr>
        <w:t>NOTE: If you have addressed equity and community involvement in response to previous questions, no need to repeat. Just reference the question response(s) that contain(s) the information.</w:t>
      </w:r>
    </w:p>
    <w:p w14:paraId="723A1C1E" w14:textId="77777777" w:rsidR="00243C15" w:rsidRDefault="00243C15" w:rsidP="004B446E">
      <w:pPr>
        <w:pBdr>
          <w:top w:val="nil"/>
          <w:left w:val="nil"/>
          <w:bottom w:val="nil"/>
          <w:right w:val="nil"/>
          <w:between w:val="nil"/>
        </w:pBdr>
        <w:spacing w:after="120"/>
        <w:rPr>
          <w:b/>
          <w:color w:val="000000"/>
          <w:sz w:val="28"/>
          <w:szCs w:val="28"/>
        </w:rPr>
      </w:pPr>
    </w:p>
    <w:p w14:paraId="05C89C61" w14:textId="77777777" w:rsidR="00243C15" w:rsidRDefault="00243C15" w:rsidP="004B446E">
      <w:pPr>
        <w:pBdr>
          <w:top w:val="nil"/>
          <w:left w:val="nil"/>
          <w:bottom w:val="nil"/>
          <w:right w:val="nil"/>
          <w:between w:val="nil"/>
        </w:pBdr>
        <w:spacing w:after="120"/>
        <w:rPr>
          <w:b/>
          <w:color w:val="000000"/>
          <w:sz w:val="28"/>
          <w:szCs w:val="28"/>
        </w:rPr>
      </w:pPr>
    </w:p>
    <w:tbl>
      <w:tblPr>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243C15" w14:paraId="729F5809" w14:textId="77777777" w:rsidTr="00615AFD">
        <w:trPr>
          <w:trHeight w:val="5228"/>
        </w:trPr>
        <w:tc>
          <w:tcPr>
            <w:tcW w:w="9792" w:type="dxa"/>
            <w:shd w:val="clear" w:color="auto" w:fill="auto"/>
          </w:tcPr>
          <w:p w14:paraId="619029C5" w14:textId="77777777" w:rsidR="00243C15" w:rsidRDefault="00243C15" w:rsidP="00EF00AF"/>
        </w:tc>
      </w:tr>
    </w:tbl>
    <w:p w14:paraId="0E173659" w14:textId="3A450B20" w:rsidR="00243C15" w:rsidRDefault="00243C15" w:rsidP="004B446E">
      <w:pPr>
        <w:pBdr>
          <w:top w:val="nil"/>
          <w:left w:val="nil"/>
          <w:bottom w:val="nil"/>
          <w:right w:val="nil"/>
          <w:between w:val="nil"/>
        </w:pBdr>
        <w:spacing w:after="120"/>
        <w:rPr>
          <w:b/>
          <w:color w:val="000000"/>
          <w:sz w:val="28"/>
          <w:szCs w:val="28"/>
        </w:rPr>
        <w:sectPr w:rsidR="00243C15" w:rsidSect="00243C15">
          <w:pgSz w:w="12240" w:h="15840"/>
          <w:pgMar w:top="1008" w:right="1008" w:bottom="1008" w:left="1008" w:header="720" w:footer="720" w:gutter="0"/>
          <w:cols w:space="720"/>
        </w:sectPr>
      </w:pPr>
    </w:p>
    <w:p w14:paraId="00B106BF" w14:textId="3ACAB890" w:rsidR="00A33278" w:rsidRDefault="004B446E" w:rsidP="004B446E">
      <w:pPr>
        <w:pBdr>
          <w:top w:val="nil"/>
          <w:left w:val="nil"/>
          <w:bottom w:val="nil"/>
          <w:right w:val="nil"/>
          <w:between w:val="nil"/>
        </w:pBdr>
        <w:spacing w:after="120"/>
        <w:rPr>
          <w:b/>
          <w:color w:val="000000"/>
          <w:sz w:val="28"/>
          <w:szCs w:val="28"/>
        </w:rPr>
      </w:pPr>
      <w:r>
        <w:rPr>
          <w:b/>
          <w:color w:val="000000"/>
          <w:sz w:val="28"/>
          <w:szCs w:val="28"/>
        </w:rPr>
        <w:lastRenderedPageBreak/>
        <w:t xml:space="preserve">10. </w:t>
      </w:r>
      <w:r w:rsidR="00E23574">
        <w:rPr>
          <w:b/>
          <w:color w:val="000000"/>
          <w:sz w:val="28"/>
          <w:szCs w:val="28"/>
        </w:rPr>
        <w:t xml:space="preserve">Long Term Self-Sufficiency </w:t>
      </w:r>
    </w:p>
    <w:p w14:paraId="225C722E" w14:textId="77777777" w:rsidR="00A33278" w:rsidRDefault="00E23574" w:rsidP="004B446E">
      <w:pPr>
        <w:pBdr>
          <w:top w:val="nil"/>
          <w:left w:val="nil"/>
          <w:bottom w:val="nil"/>
          <w:right w:val="nil"/>
          <w:between w:val="nil"/>
        </w:pBdr>
        <w:spacing w:after="120"/>
        <w:rPr>
          <w:color w:val="000000"/>
        </w:rPr>
        <w:sectPr w:rsidR="00A33278" w:rsidSect="00243C15">
          <w:pgSz w:w="12240" w:h="15840"/>
          <w:pgMar w:top="1008" w:right="1008" w:bottom="1008" w:left="1008" w:header="720" w:footer="720" w:gutter="0"/>
          <w:cols w:space="720"/>
        </w:sectPr>
      </w:pPr>
      <w:bookmarkStart w:id="9" w:name="_heading=h.2s8eyo1" w:colFirst="0" w:colLast="0"/>
      <w:bookmarkEnd w:id="9"/>
      <w:r>
        <w:rPr>
          <w:color w:val="000000"/>
        </w:rPr>
        <w:t xml:space="preserve">StopWaste aims to invest in projects that demonstrate a commitment to sustainability that do not rely on continuous ongoing support from the grants program. Discuss how the project will become financially viable and self-sustaining after the expiration of the current grant. Provide details on how future expenses will be met. E.g., fee for services/products or funding from other organizations, memberships, events as well as absorption of </w:t>
      </w:r>
      <w:r>
        <w:t xml:space="preserve">the </w:t>
      </w:r>
      <w:r>
        <w:rPr>
          <w:color w:val="000000"/>
        </w:rPr>
        <w:t xml:space="preserve">project into the overall budget of </w:t>
      </w:r>
      <w:r>
        <w:t xml:space="preserve">the </w:t>
      </w:r>
      <w:r>
        <w:rPr>
          <w:color w:val="000000"/>
        </w:rPr>
        <w:t>organization.</w:t>
      </w:r>
    </w:p>
    <w:p w14:paraId="4F95094E" w14:textId="77777777" w:rsidR="00A33278" w:rsidRDefault="00A33278">
      <w:pPr>
        <w:widowControl w:val="0"/>
        <w:pBdr>
          <w:top w:val="nil"/>
          <w:left w:val="nil"/>
          <w:bottom w:val="nil"/>
          <w:right w:val="nil"/>
          <w:between w:val="nil"/>
        </w:pBdr>
        <w:spacing w:line="276" w:lineRule="auto"/>
        <w:rPr>
          <w:color w:val="000000"/>
        </w:rPr>
      </w:pPr>
    </w:p>
    <w:tbl>
      <w:tblPr>
        <w:tblStyle w:val="a7"/>
        <w:tblW w:w="979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2"/>
      </w:tblGrid>
      <w:tr w:rsidR="00A33278" w14:paraId="541B3C5C" w14:textId="77777777" w:rsidTr="00615AFD">
        <w:trPr>
          <w:trHeight w:val="4571"/>
        </w:trPr>
        <w:tc>
          <w:tcPr>
            <w:tcW w:w="9792" w:type="dxa"/>
            <w:shd w:val="clear" w:color="auto" w:fill="auto"/>
          </w:tcPr>
          <w:p w14:paraId="2392DC54" w14:textId="22E1D3AC" w:rsidR="00A33278" w:rsidRDefault="00615AFD">
            <w:bookmarkStart w:id="10" w:name="OLE_LINK5"/>
            <w:bookmarkStart w:id="11" w:name="OLE_LINK6"/>
            <w:bookmarkStart w:id="12" w:name="OLE_LINK7"/>
            <w:proofErr w:type="spellStart"/>
            <w:r>
              <w:t>vbhgjgghfj</w:t>
            </w:r>
            <w:proofErr w:type="spellEnd"/>
          </w:p>
        </w:tc>
      </w:tr>
    </w:tbl>
    <w:p w14:paraId="217BF7CD" w14:textId="77777777" w:rsidR="00243C15" w:rsidRDefault="00243C15">
      <w:pPr>
        <w:pStyle w:val="Heading1"/>
        <w:sectPr w:rsidR="00243C15">
          <w:headerReference w:type="default" r:id="rId21"/>
          <w:footerReference w:type="even" r:id="rId22"/>
          <w:footerReference w:type="default" r:id="rId23"/>
          <w:type w:val="continuous"/>
          <w:pgSz w:w="12240" w:h="15840"/>
          <w:pgMar w:top="1035" w:right="1008" w:bottom="1008" w:left="1008" w:header="720" w:footer="720" w:gutter="0"/>
          <w:cols w:space="720"/>
        </w:sectPr>
      </w:pPr>
      <w:bookmarkStart w:id="14" w:name="_heading=h.17dp8vu" w:colFirst="0" w:colLast="0"/>
      <w:bookmarkEnd w:id="10"/>
      <w:bookmarkEnd w:id="11"/>
      <w:bookmarkEnd w:id="12"/>
      <w:bookmarkEnd w:id="14"/>
    </w:p>
    <w:p w14:paraId="3D945ACC" w14:textId="42ED37A1" w:rsidR="00A33278" w:rsidRDefault="00E23574">
      <w:pPr>
        <w:pStyle w:val="Heading1"/>
      </w:pPr>
      <w:bookmarkStart w:id="15" w:name="_Toc92279904"/>
      <w:r>
        <w:lastRenderedPageBreak/>
        <w:t>Project Budget</w:t>
      </w:r>
      <w:bookmarkEnd w:id="15"/>
      <w:r>
        <w:t xml:space="preserve"> </w:t>
      </w:r>
    </w:p>
    <w:p w14:paraId="7F6C176D" w14:textId="77777777" w:rsidR="00A33278" w:rsidRDefault="00E23574">
      <w:pPr>
        <w:pBdr>
          <w:top w:val="nil"/>
          <w:left w:val="nil"/>
          <w:bottom w:val="nil"/>
          <w:right w:val="nil"/>
          <w:between w:val="nil"/>
        </w:pBdr>
        <w:spacing w:after="120"/>
        <w:rPr>
          <w:color w:val="000000"/>
        </w:rPr>
      </w:pPr>
      <w:r>
        <w:rPr>
          <w:color w:val="000000"/>
        </w:rPr>
        <w:t xml:space="preserve">All applicants must utilize our </w:t>
      </w:r>
      <w:hyperlink r:id="rId24">
        <w:r>
          <w:rPr>
            <w:color w:val="0070C0"/>
            <w:u w:val="single"/>
          </w:rPr>
          <w:t>standard budget form</w:t>
        </w:r>
      </w:hyperlink>
      <w:r>
        <w:rPr>
          <w:color w:val="000000"/>
        </w:rPr>
        <w:t xml:space="preserve"> that shows the proposed project includes a reasonable itemized budget and leverages other resources (matching grants, in-kind support, service fees, sales, etc.)</w:t>
      </w:r>
    </w:p>
    <w:p w14:paraId="70CBB033" w14:textId="77777777" w:rsidR="00A33278" w:rsidRDefault="00E23574">
      <w:pPr>
        <w:pBdr>
          <w:top w:val="nil"/>
          <w:left w:val="nil"/>
          <w:bottom w:val="nil"/>
          <w:right w:val="nil"/>
          <w:between w:val="nil"/>
        </w:pBdr>
        <w:spacing w:after="120"/>
        <w:rPr>
          <w:color w:val="000000"/>
        </w:rPr>
      </w:pPr>
      <w:r>
        <w:rPr>
          <w:color w:val="000000"/>
        </w:rPr>
        <w:t xml:space="preserve">The applicant must provide details in the standard budget form on how requested funds for this grant will be used. If the proposed grant request is only a portion of what the applicant needs to implement the proposed project, the applicant must include additional funds needed and source of those funds in order to complete </w:t>
      </w:r>
      <w:r>
        <w:t xml:space="preserve">the </w:t>
      </w:r>
      <w:r>
        <w:rPr>
          <w:color w:val="000000"/>
        </w:rPr>
        <w:t>project in the standard budget form.</w:t>
      </w:r>
    </w:p>
    <w:p w14:paraId="51337B41" w14:textId="77777777" w:rsidR="00A33278" w:rsidRDefault="00E23574">
      <w:pPr>
        <w:pBdr>
          <w:top w:val="nil"/>
          <w:left w:val="nil"/>
          <w:bottom w:val="nil"/>
          <w:right w:val="nil"/>
          <w:between w:val="nil"/>
        </w:pBdr>
        <w:spacing w:after="120"/>
        <w:rPr>
          <w:color w:val="000000"/>
        </w:rPr>
      </w:pPr>
      <w:r>
        <w:rPr>
          <w:color w:val="000000"/>
        </w:rPr>
        <w:t xml:space="preserve">Download the </w:t>
      </w:r>
      <w:hyperlink r:id="rId25">
        <w:r>
          <w:rPr>
            <w:color w:val="0070C0"/>
            <w:u w:val="single"/>
          </w:rPr>
          <w:t>template spreadsheet</w:t>
        </w:r>
      </w:hyperlink>
      <w:r>
        <w:rPr>
          <w:color w:val="000000"/>
        </w:rPr>
        <w:t>, save as a PDF and follow the submittal directions below.  Sample of a completed budget available in Appendix B.</w:t>
      </w:r>
    </w:p>
    <w:p w14:paraId="3F0C47A7" w14:textId="77777777" w:rsidR="00A33278" w:rsidRDefault="00E23574">
      <w:pPr>
        <w:pStyle w:val="Heading1"/>
      </w:pPr>
      <w:bookmarkStart w:id="16" w:name="_Toc92279905"/>
      <w:r>
        <w:t>Standard Funding Agreement</w:t>
      </w:r>
      <w:bookmarkEnd w:id="16"/>
    </w:p>
    <w:p w14:paraId="55259FBE" w14:textId="77777777" w:rsidR="00A33278" w:rsidRDefault="00E23574">
      <w:pPr>
        <w:pBdr>
          <w:top w:val="nil"/>
          <w:left w:val="nil"/>
          <w:bottom w:val="nil"/>
          <w:right w:val="nil"/>
          <w:between w:val="nil"/>
        </w:pBdr>
        <w:spacing w:after="120"/>
        <w:rPr>
          <w:color w:val="000000"/>
        </w:rPr>
      </w:pPr>
      <w:r>
        <w:rPr>
          <w:color w:val="000000"/>
        </w:rPr>
        <w:t xml:space="preserve">By submitting this application, you certify that: </w:t>
      </w:r>
    </w:p>
    <w:p w14:paraId="1F6E2034" w14:textId="77777777" w:rsidR="00A33278" w:rsidRDefault="00E23574">
      <w:pPr>
        <w:numPr>
          <w:ilvl w:val="0"/>
          <w:numId w:val="2"/>
        </w:numPr>
        <w:pBdr>
          <w:top w:val="nil"/>
          <w:left w:val="nil"/>
          <w:bottom w:val="nil"/>
          <w:right w:val="nil"/>
          <w:between w:val="nil"/>
        </w:pBdr>
        <w:spacing w:after="120"/>
        <w:rPr>
          <w:color w:val="000000"/>
        </w:rPr>
      </w:pPr>
      <w:r>
        <w:rPr>
          <w:color w:val="000000"/>
        </w:rPr>
        <w:t xml:space="preserve">You have reviewed the Agency’s standard funding agreement available at </w:t>
      </w:r>
      <w:hyperlink r:id="rId26">
        <w:r>
          <w:rPr>
            <w:color w:val="0070C0"/>
            <w:u w:val="single"/>
          </w:rPr>
          <w:t>http://www.stopwaste.org/resource/recycling-board-sample-funding-agreement</w:t>
        </w:r>
      </w:hyperlink>
      <w:r>
        <w:rPr>
          <w:color w:val="000000"/>
        </w:rPr>
        <w:t xml:space="preserve"> and, if awarded funding, your organization will comply with all of the terms set forth in the funding agreement. You will not request any changes to the basic agreement, items 1 – 10, Exhibits B and C. </w:t>
      </w:r>
    </w:p>
    <w:p w14:paraId="5ED63F1C" w14:textId="77777777" w:rsidR="00A33278" w:rsidRDefault="00E23574">
      <w:pPr>
        <w:numPr>
          <w:ilvl w:val="0"/>
          <w:numId w:val="2"/>
        </w:numPr>
        <w:pBdr>
          <w:top w:val="nil"/>
          <w:left w:val="nil"/>
          <w:bottom w:val="nil"/>
          <w:right w:val="nil"/>
          <w:between w:val="nil"/>
        </w:pBdr>
        <w:spacing w:after="120"/>
        <w:rPr>
          <w:color w:val="000000"/>
        </w:rPr>
      </w:pPr>
      <w:r>
        <w:rPr>
          <w:color w:val="000000"/>
        </w:rPr>
        <w:t xml:space="preserve">You understand that Exhibit A of the funding agreement will be customized to the grant project in regard to </w:t>
      </w:r>
      <w:r>
        <w:t xml:space="preserve">the </w:t>
      </w:r>
      <w:r>
        <w:rPr>
          <w:color w:val="000000"/>
        </w:rPr>
        <w:t xml:space="preserve">scope of services, deliverables, and timelines associated with funding request but that </w:t>
      </w:r>
      <w:r>
        <w:rPr>
          <w:i/>
          <w:color w:val="000000"/>
          <w:u w:val="single"/>
        </w:rPr>
        <w:t>no other changes to the standard funding agreement will be made</w:t>
      </w:r>
      <w:r>
        <w:rPr>
          <w:color w:val="000000"/>
        </w:rPr>
        <w:t>.</w:t>
      </w:r>
    </w:p>
    <w:p w14:paraId="5C3FF54E" w14:textId="77777777" w:rsidR="00A33278" w:rsidRDefault="00E23574">
      <w:pPr>
        <w:numPr>
          <w:ilvl w:val="0"/>
          <w:numId w:val="2"/>
        </w:numPr>
        <w:pBdr>
          <w:top w:val="nil"/>
          <w:left w:val="nil"/>
          <w:bottom w:val="nil"/>
          <w:right w:val="nil"/>
          <w:between w:val="nil"/>
        </w:pBdr>
        <w:spacing w:after="120"/>
        <w:rPr>
          <w:color w:val="000000"/>
        </w:rPr>
      </w:pPr>
      <w:r>
        <w:rPr>
          <w:color w:val="000000"/>
        </w:rPr>
        <w:t xml:space="preserve">You understand that failure to comply with any of these requirements will result in </w:t>
      </w:r>
      <w:proofErr w:type="spellStart"/>
      <w:r>
        <w:rPr>
          <w:color w:val="000000"/>
        </w:rPr>
        <w:t>StopWaste’s</w:t>
      </w:r>
      <w:proofErr w:type="spellEnd"/>
      <w:r>
        <w:rPr>
          <w:color w:val="000000"/>
        </w:rPr>
        <w:t xml:space="preserve"> refusal to enter into a Grant contract with your organization.</w:t>
      </w:r>
    </w:p>
    <w:p w14:paraId="1CB28CE7" w14:textId="77777777" w:rsidR="00A33278" w:rsidRDefault="00E23574">
      <w:pPr>
        <w:numPr>
          <w:ilvl w:val="0"/>
          <w:numId w:val="2"/>
        </w:numPr>
        <w:pBdr>
          <w:top w:val="nil"/>
          <w:left w:val="nil"/>
          <w:bottom w:val="nil"/>
          <w:right w:val="nil"/>
          <w:between w:val="nil"/>
        </w:pBdr>
        <w:spacing w:after="120"/>
        <w:rPr>
          <w:color w:val="000000"/>
        </w:rPr>
      </w:pPr>
      <w:r>
        <w:rPr>
          <w:color w:val="000000"/>
        </w:rPr>
        <w:t xml:space="preserve">You maintain (or have acquired a quote from an insurance entity) that meets Agency’s </w:t>
      </w:r>
      <w:hyperlink r:id="rId27">
        <w:r>
          <w:rPr>
            <w:color w:val="000000"/>
            <w:u w:val="single"/>
          </w:rPr>
          <w:t>minimum insurance requirements</w:t>
        </w:r>
      </w:hyperlink>
      <w:r>
        <w:rPr>
          <w:color w:val="000000"/>
        </w:rPr>
        <w:t>.</w:t>
      </w:r>
    </w:p>
    <w:p w14:paraId="08D42C0C" w14:textId="77777777" w:rsidR="00A33278" w:rsidRDefault="00E23574">
      <w:pPr>
        <w:numPr>
          <w:ilvl w:val="0"/>
          <w:numId w:val="2"/>
        </w:numPr>
        <w:pBdr>
          <w:top w:val="nil"/>
          <w:left w:val="nil"/>
          <w:bottom w:val="nil"/>
          <w:right w:val="nil"/>
          <w:between w:val="nil"/>
        </w:pBdr>
        <w:rPr>
          <w:color w:val="000000"/>
          <w:sz w:val="22"/>
          <w:szCs w:val="22"/>
        </w:rPr>
      </w:pPr>
      <w:r>
        <w:rPr>
          <w:color w:val="000000"/>
        </w:rPr>
        <w:t xml:space="preserve">You have reviewed </w:t>
      </w:r>
      <w:proofErr w:type="spellStart"/>
      <w:r>
        <w:rPr>
          <w:color w:val="000000"/>
        </w:rPr>
        <w:t>StopWaste’s</w:t>
      </w:r>
      <w:proofErr w:type="spellEnd"/>
      <w:r>
        <w:rPr>
          <w:color w:val="000000"/>
        </w:rPr>
        <w:t xml:space="preserve"> </w:t>
      </w:r>
      <w:hyperlink r:id="rId28">
        <w:r>
          <w:rPr>
            <w:color w:val="0070C0"/>
            <w:u w:val="single"/>
          </w:rPr>
          <w:t>Grants Program and Financial Reporting Overview</w:t>
        </w:r>
      </w:hyperlink>
      <w:r>
        <w:rPr>
          <w:color w:val="000000"/>
        </w:rPr>
        <w:t xml:space="preserve"> for further information detailing the Funding Agreement, Payment, and Reporting Requirements should applicant be awarded funds.  </w:t>
      </w:r>
    </w:p>
    <w:p w14:paraId="4EAA8FB1" w14:textId="77777777" w:rsidR="00A33278" w:rsidRDefault="00A33278">
      <w:pPr>
        <w:ind w:left="360"/>
        <w:rPr>
          <w:sz w:val="22"/>
          <w:szCs w:val="22"/>
        </w:rPr>
      </w:pPr>
    </w:p>
    <w:p w14:paraId="00575026" w14:textId="77777777" w:rsidR="00A33278" w:rsidRDefault="00E23574">
      <w:pPr>
        <w:numPr>
          <w:ilvl w:val="0"/>
          <w:numId w:val="2"/>
        </w:numPr>
        <w:pBdr>
          <w:top w:val="nil"/>
          <w:left w:val="nil"/>
          <w:bottom w:val="nil"/>
          <w:right w:val="nil"/>
          <w:between w:val="nil"/>
        </w:pBdr>
        <w:rPr>
          <w:color w:val="000000"/>
        </w:rPr>
      </w:pPr>
      <w:r>
        <w:rPr>
          <w:color w:val="000000"/>
        </w:rPr>
        <w:t xml:space="preserve">You have reviewed </w:t>
      </w:r>
      <w:hyperlink r:id="rId29">
        <w:r>
          <w:rPr>
            <w:color w:val="0070C0"/>
            <w:u w:val="single"/>
          </w:rPr>
          <w:t xml:space="preserve">Waste Prevention Grant Program Information Packet </w:t>
        </w:r>
      </w:hyperlink>
    </w:p>
    <w:p w14:paraId="30AA62ED" w14:textId="77777777" w:rsidR="00A33278" w:rsidRDefault="00A33278">
      <w:pPr>
        <w:pBdr>
          <w:top w:val="nil"/>
          <w:left w:val="nil"/>
          <w:bottom w:val="nil"/>
          <w:right w:val="nil"/>
          <w:between w:val="nil"/>
        </w:pBdr>
        <w:ind w:left="720"/>
        <w:rPr>
          <w:color w:val="000000"/>
        </w:rPr>
      </w:pPr>
    </w:p>
    <w:p w14:paraId="13A1DC84" w14:textId="77777777" w:rsidR="00A33278" w:rsidRDefault="00E23574">
      <w:pPr>
        <w:numPr>
          <w:ilvl w:val="0"/>
          <w:numId w:val="2"/>
        </w:numPr>
        <w:pBdr>
          <w:top w:val="nil"/>
          <w:left w:val="nil"/>
          <w:bottom w:val="nil"/>
          <w:right w:val="nil"/>
          <w:between w:val="nil"/>
        </w:pBdr>
        <w:spacing w:after="120"/>
      </w:pPr>
      <w:bookmarkStart w:id="17" w:name="_heading=h.lnxbz9" w:colFirst="0" w:colLast="0"/>
      <w:bookmarkEnd w:id="17"/>
      <w:r>
        <w:rPr>
          <w:color w:val="000000"/>
        </w:rPr>
        <w:t xml:space="preserve">If selected for grant award, the individual or organization’s project manager </w:t>
      </w:r>
      <w:r>
        <w:rPr>
          <w:i/>
          <w:color w:val="000000"/>
        </w:rPr>
        <w:t>may be required</w:t>
      </w:r>
      <w:r>
        <w:rPr>
          <w:color w:val="000000"/>
        </w:rPr>
        <w:t xml:space="preserve"> to submit a Statement of Economic Interest Form </w:t>
      </w:r>
      <w:hyperlink r:id="rId30" w:anchor="title2">
        <w:r>
          <w:rPr>
            <w:color w:val="0070C0"/>
            <w:u w:val="single"/>
          </w:rPr>
          <w:t>(Form 700)</w:t>
        </w:r>
      </w:hyperlink>
      <w:r>
        <w:rPr>
          <w:color w:val="000000"/>
        </w:rPr>
        <w:t xml:space="preserve"> as required by the State Fair Political Practices Commission.</w:t>
      </w:r>
      <w:r>
        <w:rPr>
          <w:i/>
          <w:color w:val="000000"/>
        </w:rPr>
        <w:t xml:space="preserve"> </w:t>
      </w:r>
      <w:r>
        <w:rPr>
          <w:color w:val="000000"/>
        </w:rPr>
        <w:t xml:space="preserve">You will </w:t>
      </w:r>
      <w:r>
        <w:rPr>
          <w:i/>
          <w:color w:val="000000"/>
        </w:rPr>
        <w:t xml:space="preserve">be notified if you are required to complete this form upon award of funding – you do not need to complete as part of </w:t>
      </w:r>
      <w:r>
        <w:rPr>
          <w:i/>
        </w:rPr>
        <w:t xml:space="preserve">the </w:t>
      </w:r>
      <w:r>
        <w:rPr>
          <w:i/>
          <w:color w:val="000000"/>
        </w:rPr>
        <w:t>application process</w:t>
      </w:r>
    </w:p>
    <w:p w14:paraId="43958194" w14:textId="57C28544" w:rsidR="00A33278" w:rsidRDefault="00A33278">
      <w:pPr>
        <w:pStyle w:val="Heading1"/>
      </w:pPr>
    </w:p>
    <w:p w14:paraId="5C7F5386" w14:textId="3ADA179F" w:rsidR="00E23574" w:rsidRDefault="00E23574" w:rsidP="00E23574"/>
    <w:p w14:paraId="5BC8F3B2" w14:textId="4739D1B3" w:rsidR="00E23574" w:rsidRDefault="00E23574" w:rsidP="00E23574"/>
    <w:p w14:paraId="102E984C" w14:textId="66954E09" w:rsidR="00E23574" w:rsidRDefault="00E23574" w:rsidP="00E23574"/>
    <w:p w14:paraId="05D69432" w14:textId="13FFF27F" w:rsidR="00E23574" w:rsidRDefault="00E23574" w:rsidP="00E23574"/>
    <w:p w14:paraId="5998EB7F" w14:textId="77777777" w:rsidR="00A33278" w:rsidRDefault="00E23574">
      <w:pPr>
        <w:pStyle w:val="Heading1"/>
      </w:pPr>
      <w:bookmarkStart w:id="18" w:name="_Toc92279906"/>
      <w:r>
        <w:t>Directions for Submitting Application and Supporting Documents</w:t>
      </w:r>
      <w:bookmarkEnd w:id="18"/>
    </w:p>
    <w:p w14:paraId="5A8F5415" w14:textId="77777777" w:rsidR="00A33278" w:rsidRDefault="00E23574">
      <w:pPr>
        <w:numPr>
          <w:ilvl w:val="0"/>
          <w:numId w:val="7"/>
        </w:numPr>
        <w:pBdr>
          <w:top w:val="nil"/>
          <w:left w:val="nil"/>
          <w:bottom w:val="nil"/>
          <w:right w:val="nil"/>
          <w:between w:val="nil"/>
        </w:pBdr>
        <w:rPr>
          <w:color w:val="000000"/>
        </w:rPr>
      </w:pPr>
      <w:r>
        <w:rPr>
          <w:b/>
          <w:color w:val="000000"/>
        </w:rPr>
        <w:t>Save</w:t>
      </w:r>
      <w:r>
        <w:rPr>
          <w:color w:val="000000"/>
        </w:rPr>
        <w:t xml:space="preserve"> completed application (this Word document) as a PDF. </w:t>
      </w:r>
    </w:p>
    <w:p w14:paraId="47998784" w14:textId="77777777" w:rsidR="00A33278" w:rsidRDefault="00A33278">
      <w:pPr>
        <w:ind w:left="360"/>
        <w:rPr>
          <w:i/>
          <w:color w:val="000000"/>
        </w:rPr>
      </w:pPr>
    </w:p>
    <w:p w14:paraId="67F09D48" w14:textId="77777777" w:rsidR="00A33278" w:rsidRDefault="00E23574">
      <w:pPr>
        <w:numPr>
          <w:ilvl w:val="0"/>
          <w:numId w:val="7"/>
        </w:numPr>
        <w:pBdr>
          <w:top w:val="nil"/>
          <w:left w:val="nil"/>
          <w:bottom w:val="nil"/>
          <w:right w:val="nil"/>
          <w:between w:val="nil"/>
        </w:pBdr>
        <w:spacing w:after="120"/>
        <w:rPr>
          <w:color w:val="000000"/>
        </w:rPr>
      </w:pPr>
      <w:r>
        <w:rPr>
          <w:b/>
          <w:color w:val="000000"/>
        </w:rPr>
        <w:t>Combine</w:t>
      </w:r>
      <w:r>
        <w:rPr>
          <w:color w:val="000000"/>
        </w:rPr>
        <w:t xml:space="preserve"> the following required documents into a</w:t>
      </w:r>
      <w:r>
        <w:rPr>
          <w:b/>
          <w:color w:val="000000"/>
        </w:rPr>
        <w:t xml:space="preserve"> </w:t>
      </w:r>
      <w:r>
        <w:rPr>
          <w:color w:val="000000"/>
        </w:rPr>
        <w:t>singular PDF:</w:t>
      </w:r>
    </w:p>
    <w:p w14:paraId="14CEB431" w14:textId="77777777" w:rsidR="00A33278" w:rsidRDefault="00E23574">
      <w:pPr>
        <w:numPr>
          <w:ilvl w:val="1"/>
          <w:numId w:val="10"/>
        </w:numPr>
        <w:pBdr>
          <w:top w:val="nil"/>
          <w:left w:val="nil"/>
          <w:bottom w:val="nil"/>
          <w:right w:val="nil"/>
          <w:between w:val="nil"/>
        </w:pBdr>
        <w:rPr>
          <w:color w:val="000000"/>
        </w:rPr>
      </w:pPr>
      <w:r>
        <w:rPr>
          <w:color w:val="000000"/>
        </w:rPr>
        <w:t xml:space="preserve">StopWaste Grant Application PDF </w:t>
      </w:r>
    </w:p>
    <w:p w14:paraId="58E377E4" w14:textId="77777777" w:rsidR="00A33278" w:rsidRDefault="00E23574">
      <w:pPr>
        <w:numPr>
          <w:ilvl w:val="1"/>
          <w:numId w:val="10"/>
        </w:numPr>
        <w:pBdr>
          <w:top w:val="nil"/>
          <w:left w:val="nil"/>
          <w:bottom w:val="nil"/>
          <w:right w:val="nil"/>
          <w:between w:val="nil"/>
        </w:pBdr>
        <w:rPr>
          <w:color w:val="000000"/>
        </w:rPr>
      </w:pPr>
      <w:r>
        <w:rPr>
          <w:color w:val="000000"/>
        </w:rPr>
        <w:t xml:space="preserve">Project budget (download fillable template </w:t>
      </w:r>
      <w:hyperlink r:id="rId31">
        <w:r>
          <w:rPr>
            <w:color w:val="0070C0"/>
            <w:u w:val="single"/>
          </w:rPr>
          <w:t>here</w:t>
        </w:r>
      </w:hyperlink>
      <w:r>
        <w:rPr>
          <w:color w:val="000000"/>
        </w:rPr>
        <w:t>)</w:t>
      </w:r>
    </w:p>
    <w:p w14:paraId="297B5998" w14:textId="77777777" w:rsidR="00A33278" w:rsidRDefault="00E23574">
      <w:pPr>
        <w:numPr>
          <w:ilvl w:val="1"/>
          <w:numId w:val="10"/>
        </w:numPr>
        <w:pBdr>
          <w:top w:val="nil"/>
          <w:left w:val="nil"/>
          <w:bottom w:val="nil"/>
          <w:right w:val="nil"/>
          <w:between w:val="nil"/>
        </w:pBdr>
        <w:rPr>
          <w:color w:val="000000"/>
        </w:rPr>
      </w:pPr>
      <w:r>
        <w:rPr>
          <w:color w:val="000000"/>
        </w:rPr>
        <w:t>Financial statements – Profit and Loss, Balance Sheet for Calendar years 2020 and 2021</w:t>
      </w:r>
    </w:p>
    <w:p w14:paraId="7C28E80B" w14:textId="77777777" w:rsidR="00A33278" w:rsidRDefault="00E23574">
      <w:pPr>
        <w:numPr>
          <w:ilvl w:val="1"/>
          <w:numId w:val="10"/>
        </w:numPr>
        <w:pBdr>
          <w:top w:val="nil"/>
          <w:left w:val="nil"/>
          <w:bottom w:val="nil"/>
          <w:right w:val="nil"/>
          <w:between w:val="nil"/>
        </w:pBdr>
        <w:rPr>
          <w:color w:val="000000"/>
        </w:rPr>
      </w:pPr>
      <w:r>
        <w:rPr>
          <w:color w:val="000000"/>
        </w:rPr>
        <w:t>Valid business license or 501C documentation</w:t>
      </w:r>
    </w:p>
    <w:p w14:paraId="485AE74E" w14:textId="77777777" w:rsidR="00A33278" w:rsidRDefault="00E23574">
      <w:pPr>
        <w:numPr>
          <w:ilvl w:val="1"/>
          <w:numId w:val="10"/>
        </w:numPr>
        <w:pBdr>
          <w:top w:val="nil"/>
          <w:left w:val="nil"/>
          <w:bottom w:val="nil"/>
          <w:right w:val="nil"/>
          <w:between w:val="nil"/>
        </w:pBdr>
        <w:rPr>
          <w:color w:val="000000"/>
        </w:rPr>
      </w:pPr>
      <w:r>
        <w:rPr>
          <w:color w:val="000000"/>
        </w:rPr>
        <w:t xml:space="preserve">Proof of </w:t>
      </w:r>
      <w:r>
        <w:rPr>
          <w:b/>
          <w:i/>
          <w:color w:val="000000"/>
          <w:u w:val="single"/>
        </w:rPr>
        <w:t>current</w:t>
      </w:r>
      <w:r>
        <w:rPr>
          <w:color w:val="000000"/>
        </w:rPr>
        <w:t xml:space="preserve"> insurance (or quote/estimate) that meet </w:t>
      </w:r>
      <w:hyperlink r:id="rId32">
        <w:r>
          <w:rPr>
            <w:color w:val="0070C0"/>
            <w:u w:val="single"/>
          </w:rPr>
          <w:t>StopWaste requirements</w:t>
        </w:r>
      </w:hyperlink>
    </w:p>
    <w:p w14:paraId="6268782C" w14:textId="77777777" w:rsidR="00A33278" w:rsidRDefault="00E23574">
      <w:pPr>
        <w:numPr>
          <w:ilvl w:val="1"/>
          <w:numId w:val="10"/>
        </w:numPr>
        <w:pBdr>
          <w:top w:val="nil"/>
          <w:left w:val="nil"/>
          <w:bottom w:val="nil"/>
          <w:right w:val="nil"/>
          <w:between w:val="nil"/>
        </w:pBdr>
        <w:rPr>
          <w:color w:val="000000"/>
        </w:rPr>
      </w:pPr>
      <w:r>
        <w:rPr>
          <w:i/>
          <w:color w:val="000000"/>
        </w:rPr>
        <w:t>If applicable</w:t>
      </w:r>
      <w:r>
        <w:rPr>
          <w:color w:val="000000"/>
        </w:rPr>
        <w:t xml:space="preserve">: Letter(s) of Support (applicable only for projects with identified partners) </w:t>
      </w:r>
    </w:p>
    <w:p w14:paraId="5CD70BD8" w14:textId="77777777" w:rsidR="00A33278" w:rsidRDefault="00A33278">
      <w:pPr>
        <w:ind w:left="360"/>
        <w:rPr>
          <w:i/>
          <w:color w:val="000000"/>
          <w:sz w:val="20"/>
          <w:szCs w:val="20"/>
        </w:rPr>
      </w:pPr>
    </w:p>
    <w:p w14:paraId="40EE51D5" w14:textId="77777777" w:rsidR="00A33278" w:rsidRDefault="00E23574">
      <w:pPr>
        <w:rPr>
          <w:b/>
          <w:i/>
          <w:color w:val="000000"/>
          <w:sz w:val="22"/>
          <w:szCs w:val="22"/>
        </w:rPr>
      </w:pPr>
      <w:r>
        <w:rPr>
          <w:i/>
          <w:color w:val="000000"/>
          <w:sz w:val="22"/>
          <w:szCs w:val="22"/>
        </w:rPr>
        <w:t>Links to external download sources for application materials will not be accepted (this includes Google Docs, Google Photos, Dropbox etc.).</w:t>
      </w:r>
      <w:r>
        <w:rPr>
          <w:color w:val="000000"/>
          <w:sz w:val="22"/>
          <w:szCs w:val="22"/>
        </w:rPr>
        <w:t xml:space="preserve">  </w:t>
      </w:r>
      <w:r>
        <w:rPr>
          <w:i/>
          <w:color w:val="000000"/>
          <w:sz w:val="22"/>
          <w:szCs w:val="22"/>
        </w:rPr>
        <w:t xml:space="preserve">Singular PDF not to exceed 20MB. Help combining multiple PDFs </w:t>
      </w:r>
      <w:hyperlink r:id="rId33">
        <w:r>
          <w:rPr>
            <w:i/>
            <w:color w:val="0070C0"/>
            <w:sz w:val="22"/>
            <w:szCs w:val="22"/>
            <w:u w:val="single"/>
          </w:rPr>
          <w:t>available here</w:t>
        </w:r>
      </w:hyperlink>
      <w:r>
        <w:rPr>
          <w:b/>
          <w:i/>
          <w:color w:val="000000"/>
          <w:sz w:val="22"/>
          <w:szCs w:val="22"/>
        </w:rPr>
        <w:t xml:space="preserve">. </w:t>
      </w:r>
    </w:p>
    <w:p w14:paraId="11C63598" w14:textId="77777777" w:rsidR="00A33278" w:rsidRDefault="00A33278">
      <w:pPr>
        <w:ind w:left="360"/>
        <w:rPr>
          <w:b/>
          <w:i/>
          <w:color w:val="000000"/>
          <w:sz w:val="22"/>
          <w:szCs w:val="22"/>
        </w:rPr>
      </w:pPr>
    </w:p>
    <w:p w14:paraId="7C02BA31" w14:textId="77777777" w:rsidR="00A33278" w:rsidRDefault="00E23574">
      <w:pPr>
        <w:pBdr>
          <w:top w:val="nil"/>
          <w:left w:val="nil"/>
          <w:bottom w:val="nil"/>
          <w:right w:val="nil"/>
          <w:between w:val="nil"/>
        </w:pBdr>
        <w:spacing w:after="120"/>
        <w:ind w:left="360" w:hanging="360"/>
        <w:rPr>
          <w:i/>
          <w:color w:val="000000"/>
        </w:rPr>
      </w:pPr>
      <w:r>
        <w:rPr>
          <w:color w:val="000000"/>
        </w:rPr>
        <w:t>3.</w:t>
      </w:r>
      <w:r>
        <w:rPr>
          <w:b/>
          <w:color w:val="000000"/>
        </w:rPr>
        <w:t xml:space="preserve">    Upload</w:t>
      </w:r>
      <w:r>
        <w:rPr>
          <w:color w:val="000000"/>
        </w:rPr>
        <w:t xml:space="preserve"> SINGLE PDF file (containing combined documents listed above) to </w:t>
      </w:r>
      <w:hyperlink r:id="rId34">
        <w:r>
          <w:rPr>
            <w:color w:val="0070C0"/>
            <w:u w:val="single"/>
          </w:rPr>
          <w:t>www.stopwaste.org/grants/online-grant-submissions</w:t>
        </w:r>
      </w:hyperlink>
      <w:r>
        <w:rPr>
          <w:color w:val="0070C0"/>
          <w:u w:val="single"/>
        </w:rPr>
        <w:t xml:space="preserve"> </w:t>
      </w:r>
      <w:r>
        <w:rPr>
          <w:color w:val="000000"/>
        </w:rPr>
        <w:t xml:space="preserve"> </w:t>
      </w:r>
    </w:p>
    <w:p w14:paraId="0FADEFED" w14:textId="5181FBD2" w:rsidR="00A33278" w:rsidRDefault="00E23574">
      <w:pPr>
        <w:pBdr>
          <w:top w:val="nil"/>
          <w:left w:val="nil"/>
          <w:bottom w:val="nil"/>
          <w:right w:val="nil"/>
          <w:between w:val="nil"/>
        </w:pBdr>
        <w:ind w:left="720"/>
        <w:rPr>
          <w:color w:val="000000"/>
        </w:rPr>
      </w:pPr>
      <w:r>
        <w:rPr>
          <w:color w:val="000000"/>
        </w:rPr>
        <w:t xml:space="preserve">Accessing and uploading documents and data </w:t>
      </w:r>
      <w:r>
        <w:rPr>
          <w:b/>
          <w:color w:val="000000"/>
        </w:rPr>
        <w:t>takes additional time to complete</w:t>
      </w:r>
      <w:r>
        <w:rPr>
          <w:color w:val="000000"/>
        </w:rPr>
        <w:t xml:space="preserve">, applicants should plan on spending at least thirty minutes to complete the application upload process. </w:t>
      </w:r>
    </w:p>
    <w:p w14:paraId="02A69A02" w14:textId="77777777" w:rsidR="00B453E7" w:rsidRDefault="00B453E7">
      <w:pPr>
        <w:pBdr>
          <w:top w:val="nil"/>
          <w:left w:val="nil"/>
          <w:bottom w:val="nil"/>
          <w:right w:val="nil"/>
          <w:between w:val="nil"/>
        </w:pBdr>
        <w:ind w:left="720"/>
        <w:rPr>
          <w:color w:val="000000"/>
        </w:rPr>
      </w:pPr>
    </w:p>
    <w:p w14:paraId="1EDA0FF8" w14:textId="77777777" w:rsidR="00A33278" w:rsidRPr="0095270D" w:rsidRDefault="00E23574" w:rsidP="0095270D">
      <w:pPr>
        <w:pStyle w:val="Body"/>
        <w:rPr>
          <w:b/>
          <w:bCs/>
          <w:sz w:val="40"/>
          <w:szCs w:val="40"/>
        </w:rPr>
      </w:pPr>
      <w:r w:rsidRPr="0095270D">
        <w:rPr>
          <w:b/>
          <w:bCs/>
          <w:sz w:val="40"/>
          <w:szCs w:val="40"/>
        </w:rPr>
        <w:t>Deadline: 5:00 p.m. on February 25, 2022</w:t>
      </w:r>
    </w:p>
    <w:p w14:paraId="57D5A07C" w14:textId="77777777" w:rsidR="00B453E7" w:rsidRDefault="00B453E7">
      <w:pPr>
        <w:pBdr>
          <w:top w:val="nil"/>
          <w:left w:val="nil"/>
          <w:bottom w:val="nil"/>
          <w:right w:val="nil"/>
          <w:between w:val="nil"/>
        </w:pBdr>
        <w:spacing w:after="120"/>
        <w:ind w:left="720" w:hanging="360"/>
        <w:rPr>
          <w:b/>
          <w:bCs/>
          <w:color w:val="C00000"/>
          <w:sz w:val="28"/>
          <w:szCs w:val="28"/>
          <w:u w:val="single"/>
        </w:rPr>
      </w:pPr>
    </w:p>
    <w:p w14:paraId="2EA371C4" w14:textId="4C6EF5B9" w:rsidR="00A33278" w:rsidRPr="00243C15" w:rsidRDefault="00E23574">
      <w:pPr>
        <w:pBdr>
          <w:top w:val="nil"/>
          <w:left w:val="nil"/>
          <w:bottom w:val="nil"/>
          <w:right w:val="nil"/>
          <w:between w:val="nil"/>
        </w:pBdr>
        <w:spacing w:after="120"/>
        <w:ind w:left="720" w:hanging="360"/>
        <w:rPr>
          <w:b/>
          <w:bCs/>
          <w:color w:val="C00000"/>
          <w:sz w:val="28"/>
          <w:szCs w:val="28"/>
          <w:u w:val="single"/>
        </w:rPr>
      </w:pPr>
      <w:r w:rsidRPr="00243C15">
        <w:rPr>
          <w:b/>
          <w:bCs/>
          <w:color w:val="C00000"/>
          <w:sz w:val="28"/>
          <w:szCs w:val="28"/>
          <w:u w:val="single"/>
        </w:rPr>
        <w:t>IMPORTANT DETAILS REGARDING THE 5:00 PM DEADLINE</w:t>
      </w:r>
    </w:p>
    <w:p w14:paraId="4F50296B" w14:textId="77777777" w:rsidR="00A33278" w:rsidRDefault="00E23574">
      <w:pPr>
        <w:numPr>
          <w:ilvl w:val="0"/>
          <w:numId w:val="5"/>
        </w:numPr>
        <w:pBdr>
          <w:top w:val="nil"/>
          <w:left w:val="nil"/>
          <w:bottom w:val="nil"/>
          <w:right w:val="nil"/>
          <w:between w:val="nil"/>
        </w:pBdr>
        <w:rPr>
          <w:b/>
          <w:color w:val="000000"/>
        </w:rPr>
      </w:pPr>
      <w:r>
        <w:rPr>
          <w:color w:val="000000"/>
        </w:rPr>
        <w:t>Completed application packets are due by 5:00 p.m. on February 25, 2022</w:t>
      </w:r>
      <w:r>
        <w:rPr>
          <w:b/>
          <w:color w:val="000000"/>
        </w:rPr>
        <w:t xml:space="preserve">.  </w:t>
      </w:r>
    </w:p>
    <w:p w14:paraId="5151D712" w14:textId="77777777" w:rsidR="00A33278" w:rsidRDefault="00A33278">
      <w:pPr>
        <w:ind w:left="360"/>
        <w:rPr>
          <w:b/>
          <w:color w:val="000000"/>
        </w:rPr>
      </w:pPr>
    </w:p>
    <w:p w14:paraId="4BB4A847" w14:textId="77777777" w:rsidR="00A33278" w:rsidRDefault="00E23574">
      <w:pPr>
        <w:numPr>
          <w:ilvl w:val="0"/>
          <w:numId w:val="5"/>
        </w:numPr>
        <w:pBdr>
          <w:top w:val="nil"/>
          <w:left w:val="nil"/>
          <w:bottom w:val="nil"/>
          <w:right w:val="nil"/>
          <w:between w:val="nil"/>
        </w:pBdr>
        <w:rPr>
          <w:color w:val="000000"/>
        </w:rPr>
      </w:pPr>
      <w:r>
        <w:rPr>
          <w:color w:val="000000"/>
        </w:rPr>
        <w:t>Incomplete, mailed, emailed, or faxed submissions will be automatically disqualified.</w:t>
      </w:r>
      <w:r>
        <w:rPr>
          <w:b/>
          <w:color w:val="000000"/>
        </w:rPr>
        <w:t xml:space="preserve">  </w:t>
      </w:r>
    </w:p>
    <w:p w14:paraId="6CA8845B" w14:textId="77777777" w:rsidR="00A33278" w:rsidRDefault="00A33278">
      <w:pPr>
        <w:ind w:left="360"/>
        <w:rPr>
          <w:color w:val="000000"/>
        </w:rPr>
      </w:pPr>
    </w:p>
    <w:p w14:paraId="17EA8BBA" w14:textId="77777777" w:rsidR="00A33278" w:rsidRDefault="00E23574">
      <w:pPr>
        <w:numPr>
          <w:ilvl w:val="0"/>
          <w:numId w:val="3"/>
        </w:numPr>
        <w:pBdr>
          <w:top w:val="nil"/>
          <w:left w:val="nil"/>
          <w:bottom w:val="nil"/>
          <w:right w:val="nil"/>
          <w:between w:val="nil"/>
        </w:pBdr>
        <w:rPr>
          <w:color w:val="000000"/>
          <w:u w:val="single"/>
        </w:rPr>
      </w:pPr>
      <w:r>
        <w:rPr>
          <w:color w:val="000000"/>
        </w:rPr>
        <w:t xml:space="preserve">The application submittal process includes uploading an application AND additional data via the StopWaste Grant Submissions Portal.  </w:t>
      </w:r>
    </w:p>
    <w:p w14:paraId="1BFF0B01" w14:textId="77777777" w:rsidR="00A33278" w:rsidRDefault="00A33278">
      <w:pPr>
        <w:ind w:left="360"/>
        <w:rPr>
          <w:color w:val="000000"/>
          <w:u w:val="single"/>
        </w:rPr>
      </w:pPr>
    </w:p>
    <w:p w14:paraId="2255F431" w14:textId="77777777" w:rsidR="00A33278" w:rsidRDefault="00E23574">
      <w:pPr>
        <w:numPr>
          <w:ilvl w:val="0"/>
          <w:numId w:val="3"/>
        </w:numPr>
        <w:pBdr>
          <w:top w:val="nil"/>
          <w:left w:val="nil"/>
          <w:bottom w:val="nil"/>
          <w:right w:val="nil"/>
          <w:between w:val="nil"/>
        </w:pBdr>
        <w:rPr>
          <w:color w:val="000000"/>
        </w:rPr>
      </w:pPr>
      <w:r>
        <w:rPr>
          <w:color w:val="000000"/>
        </w:rPr>
        <w:t xml:space="preserve">Please take the time to familiarize yourself with the </w:t>
      </w:r>
      <w:hyperlink r:id="rId35">
        <w:r>
          <w:rPr>
            <w:color w:val="000000"/>
            <w:u w:val="single"/>
          </w:rPr>
          <w:t>application and submittal portal</w:t>
        </w:r>
      </w:hyperlink>
      <w:r>
        <w:rPr>
          <w:color w:val="000000"/>
        </w:rPr>
        <w:t xml:space="preserve"> and required documentation submissions and formats well before the deadline. </w:t>
      </w:r>
    </w:p>
    <w:p w14:paraId="5685B293" w14:textId="77777777" w:rsidR="00A33278" w:rsidRDefault="00A33278">
      <w:pPr>
        <w:ind w:left="360"/>
      </w:pPr>
    </w:p>
    <w:p w14:paraId="622082C6" w14:textId="77777777" w:rsidR="00A33278" w:rsidRDefault="00E23574">
      <w:pPr>
        <w:numPr>
          <w:ilvl w:val="0"/>
          <w:numId w:val="3"/>
        </w:numPr>
        <w:pBdr>
          <w:top w:val="nil"/>
          <w:left w:val="nil"/>
          <w:bottom w:val="nil"/>
          <w:right w:val="nil"/>
          <w:between w:val="nil"/>
        </w:pBdr>
      </w:pPr>
      <w:r>
        <w:rPr>
          <w:b/>
          <w:color w:val="000000"/>
        </w:rPr>
        <w:t>The Submissions Portal shuts down promptly at 5:00 p.m</w:t>
      </w:r>
      <w:r>
        <w:rPr>
          <w:color w:val="000000"/>
        </w:rPr>
        <w:t xml:space="preserve">. on February 25, 2022, </w:t>
      </w:r>
      <w:r>
        <w:rPr>
          <w:i/>
          <w:color w:val="000000"/>
        </w:rPr>
        <w:t>submissions that are in process will be aborted</w:t>
      </w:r>
      <w:r>
        <w:rPr>
          <w:color w:val="000000"/>
        </w:rPr>
        <w:t>. The system will send an automated message notifying you if your application was received on time. If your application is not fully uploaded prior to the 5:00 p.m. deadline, it will not be considered for funding.</w:t>
      </w:r>
    </w:p>
    <w:p w14:paraId="1445C9D0" w14:textId="77777777" w:rsidR="00A33278" w:rsidRDefault="00E23574">
      <w:pPr>
        <w:pStyle w:val="Heading1"/>
      </w:pPr>
      <w:bookmarkStart w:id="19" w:name="_heading=h.1ksv4uv" w:colFirst="0" w:colLast="0"/>
      <w:bookmarkStart w:id="20" w:name="_Toc92279907"/>
      <w:bookmarkEnd w:id="19"/>
      <w:r>
        <w:lastRenderedPageBreak/>
        <w:t>Appendix A – Example of Valid Insurance</w:t>
      </w:r>
      <w:bookmarkEnd w:id="20"/>
    </w:p>
    <w:p w14:paraId="545BE8E8" w14:textId="77777777" w:rsidR="00A33278" w:rsidRDefault="00E23574">
      <w:r>
        <w:rPr>
          <w:noProof/>
        </w:rPr>
        <w:drawing>
          <wp:inline distT="0" distB="0" distL="0" distR="0" wp14:anchorId="314DF793" wp14:editId="6CF90A4B">
            <wp:extent cx="5912253" cy="7651151"/>
            <wp:effectExtent l="0" t="0" r="6350" b="0"/>
            <wp:docPr id="15"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36">
                      <a:extLst>
                        <a:ext uri="{28A0092B-C50C-407E-A947-70E740481C1C}">
                          <a14:useLocalDpi xmlns:a14="http://schemas.microsoft.com/office/drawing/2010/main" val="0"/>
                        </a:ext>
                      </a:extLst>
                    </a:blip>
                    <a:stretch>
                      <a:fillRect/>
                    </a:stretch>
                  </pic:blipFill>
                  <pic:spPr>
                    <a:xfrm>
                      <a:off x="0" y="0"/>
                      <a:ext cx="5912253" cy="7651151"/>
                    </a:xfrm>
                    <a:prstGeom prst="rect">
                      <a:avLst/>
                    </a:prstGeom>
                    <a:ln/>
                  </pic:spPr>
                </pic:pic>
              </a:graphicData>
            </a:graphic>
          </wp:inline>
        </w:drawing>
      </w:r>
      <w:r>
        <w:br/>
      </w:r>
    </w:p>
    <w:p w14:paraId="6502FCE6" w14:textId="77777777" w:rsidR="00A33278" w:rsidRDefault="00A33278"/>
    <w:p w14:paraId="3EACDD9E" w14:textId="77777777" w:rsidR="00A33278" w:rsidRDefault="00A33278"/>
    <w:p w14:paraId="08BEDCFB" w14:textId="77777777" w:rsidR="00A33278" w:rsidRDefault="00A33278"/>
    <w:p w14:paraId="1D302FD9" w14:textId="77777777" w:rsidR="00A33278" w:rsidRDefault="00E23574">
      <w:pPr>
        <w:pStyle w:val="Heading1"/>
      </w:pPr>
      <w:bookmarkStart w:id="21" w:name="_heading=h.44sinio" w:colFirst="0" w:colLast="0"/>
      <w:bookmarkStart w:id="22" w:name="_Toc92279908"/>
      <w:bookmarkEnd w:id="21"/>
      <w:r>
        <w:t>Appendix B – Budget Spreadsheet Example</w:t>
      </w:r>
      <w:bookmarkEnd w:id="22"/>
    </w:p>
    <w:p w14:paraId="5CA8672E" w14:textId="25976F19" w:rsidR="00A33278" w:rsidRDefault="00E23574">
      <w:pPr>
        <w:pBdr>
          <w:top w:val="nil"/>
          <w:left w:val="nil"/>
          <w:bottom w:val="nil"/>
          <w:right w:val="nil"/>
          <w:between w:val="nil"/>
        </w:pBdr>
        <w:spacing w:after="120"/>
        <w:rPr>
          <w:color w:val="000000"/>
          <w:sz w:val="22"/>
          <w:szCs w:val="22"/>
        </w:rPr>
      </w:pPr>
      <w:r>
        <w:rPr>
          <w:noProof/>
          <w:color w:val="000000"/>
          <w:sz w:val="22"/>
          <w:szCs w:val="22"/>
        </w:rPr>
        <w:drawing>
          <wp:inline distT="0" distB="0" distL="0" distR="0" wp14:anchorId="2FC2EA57" wp14:editId="63A4CC6B">
            <wp:extent cx="6316980" cy="5875020"/>
            <wp:effectExtent l="0" t="0" r="0" b="0"/>
            <wp:docPr id="14"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able&#10;&#10;Description automatically generated"/>
                    <pic:cNvPicPr preferRelativeResize="0"/>
                  </pic:nvPicPr>
                  <pic:blipFill>
                    <a:blip r:embed="rId37"/>
                    <a:srcRect l="-121" t="5391" r="482" b="23048"/>
                    <a:stretch>
                      <a:fillRect/>
                    </a:stretch>
                  </pic:blipFill>
                  <pic:spPr>
                    <a:xfrm>
                      <a:off x="0" y="0"/>
                      <a:ext cx="6316980" cy="5875020"/>
                    </a:xfrm>
                    <a:prstGeom prst="rect">
                      <a:avLst/>
                    </a:prstGeom>
                    <a:ln/>
                  </pic:spPr>
                </pic:pic>
              </a:graphicData>
            </a:graphic>
          </wp:inline>
        </w:drawing>
      </w:r>
    </w:p>
    <w:sectPr w:rsidR="00A33278" w:rsidSect="00243C15">
      <w:pgSz w:w="12240" w:h="15840"/>
      <w:pgMar w:top="1035"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342A" w14:textId="77777777" w:rsidR="00EA7C2E" w:rsidRDefault="00EA7C2E">
      <w:r>
        <w:separator/>
      </w:r>
    </w:p>
  </w:endnote>
  <w:endnote w:type="continuationSeparator" w:id="0">
    <w:p w14:paraId="2CD48E71" w14:textId="77777777" w:rsidR="00EA7C2E" w:rsidRDefault="00EA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24C1" w14:textId="77777777" w:rsidR="00A33278" w:rsidRDefault="00E235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8C9B636" w14:textId="77777777" w:rsidR="00A33278" w:rsidRDefault="00A3327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839C" w14:textId="77777777" w:rsidR="00A33278" w:rsidRDefault="00E23574">
    <w:pPr>
      <w:pBdr>
        <w:top w:val="nil"/>
        <w:left w:val="nil"/>
        <w:bottom w:val="nil"/>
        <w:right w:val="nil"/>
        <w:between w:val="nil"/>
      </w:pBdr>
      <w:tabs>
        <w:tab w:val="center" w:pos="4320"/>
        <w:tab w:val="right" w:pos="864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2B8E">
      <w:rPr>
        <w:noProof/>
        <w:color w:val="000000"/>
        <w:sz w:val="20"/>
        <w:szCs w:val="20"/>
      </w:rPr>
      <w:t>2</w:t>
    </w:r>
    <w:r>
      <w:rPr>
        <w:color w:val="000000"/>
        <w:sz w:val="20"/>
        <w:szCs w:val="20"/>
      </w:rPr>
      <w:fldChar w:fldCharType="end"/>
    </w:r>
  </w:p>
  <w:p w14:paraId="034FACA6" w14:textId="77777777" w:rsidR="00A33278" w:rsidRDefault="00A33278">
    <w:pPr>
      <w:rPr>
        <w:rFonts w:ascii="Rockwell" w:eastAsia="Rockwell" w:hAnsi="Rockwell" w:cs="Rockwell"/>
        <w:color w:val="548DD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9E65" w14:textId="77777777" w:rsidR="00A33278" w:rsidRDefault="00E235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00F85BF" w14:textId="77777777" w:rsidR="00A33278" w:rsidRDefault="00A33278">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A24" w14:textId="7A8527B0" w:rsidR="00A33278" w:rsidRDefault="00E23574">
    <w:pPr>
      <w:pBdr>
        <w:top w:val="nil"/>
        <w:left w:val="nil"/>
        <w:bottom w:val="nil"/>
        <w:right w:val="nil"/>
        <w:between w:val="nil"/>
      </w:pBdr>
      <w:tabs>
        <w:tab w:val="center" w:pos="4320"/>
        <w:tab w:val="right" w:pos="864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2B8E">
      <w:rPr>
        <w:noProof/>
        <w:color w:val="000000"/>
        <w:sz w:val="20"/>
        <w:szCs w:val="20"/>
      </w:rPr>
      <w:t>5</w:t>
    </w:r>
    <w:r>
      <w:rPr>
        <w:color w:val="000000"/>
        <w:sz w:val="20"/>
        <w:szCs w:val="20"/>
      </w:rPr>
      <w:fldChar w:fldCharType="end"/>
    </w:r>
  </w:p>
  <w:p w14:paraId="7DEE1172" w14:textId="77777777" w:rsidR="00A33278" w:rsidRDefault="00A33278">
    <w:pPr>
      <w:rPr>
        <w:rFonts w:ascii="Rockwell" w:eastAsia="Rockwell" w:hAnsi="Rockwell" w:cs="Rockwell"/>
        <w:color w:val="548DD4"/>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485B" w14:textId="77777777" w:rsidR="00A33278" w:rsidRDefault="00E235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858AE44" w14:textId="77777777" w:rsidR="00A33278" w:rsidRDefault="00A33278">
    <w:pPr>
      <w:pBdr>
        <w:top w:val="nil"/>
        <w:left w:val="nil"/>
        <w:bottom w:val="nil"/>
        <w:right w:val="nil"/>
        <w:between w:val="nil"/>
      </w:pBdr>
      <w:tabs>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7CB" w14:textId="6150909C" w:rsidR="00A33278" w:rsidRDefault="00E23574">
    <w:pPr>
      <w:pBdr>
        <w:top w:val="nil"/>
        <w:left w:val="nil"/>
        <w:bottom w:val="nil"/>
        <w:right w:val="nil"/>
        <w:between w:val="nil"/>
      </w:pBdr>
      <w:tabs>
        <w:tab w:val="center" w:pos="4320"/>
        <w:tab w:val="right" w:pos="864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52B8E">
      <w:rPr>
        <w:noProof/>
        <w:color w:val="000000"/>
        <w:sz w:val="20"/>
        <w:szCs w:val="20"/>
      </w:rPr>
      <w:t>8</w:t>
    </w:r>
    <w:r>
      <w:rPr>
        <w:color w:val="000000"/>
        <w:sz w:val="20"/>
        <w:szCs w:val="20"/>
      </w:rPr>
      <w:fldChar w:fldCharType="end"/>
    </w:r>
  </w:p>
  <w:p w14:paraId="0E914D71" w14:textId="77777777" w:rsidR="00A33278" w:rsidRDefault="00A33278">
    <w:pPr>
      <w:rPr>
        <w:rFonts w:ascii="Rockwell" w:eastAsia="Rockwell" w:hAnsi="Rockwell" w:cs="Rockwell"/>
        <w:color w:val="548DD4"/>
        <w:sz w:val="20"/>
        <w:szCs w:val="20"/>
      </w:rPr>
    </w:pPr>
    <w:bookmarkStart w:id="13" w:name="_heading=h.2jxsxqh" w:colFirst="0" w:colLast="0"/>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926" w14:textId="77777777" w:rsidR="00EA7C2E" w:rsidRDefault="00EA7C2E">
      <w:r>
        <w:separator/>
      </w:r>
    </w:p>
  </w:footnote>
  <w:footnote w:type="continuationSeparator" w:id="0">
    <w:p w14:paraId="543FF783" w14:textId="77777777" w:rsidR="00EA7C2E" w:rsidRDefault="00EA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46A1" w14:textId="77777777" w:rsidR="00A33278" w:rsidRDefault="00E23574">
    <w:pPr>
      <w:pBdr>
        <w:top w:val="nil"/>
        <w:left w:val="nil"/>
        <w:bottom w:val="nil"/>
        <w:right w:val="nil"/>
        <w:between w:val="nil"/>
      </w:pBdr>
      <w:tabs>
        <w:tab w:val="center" w:pos="4320"/>
        <w:tab w:val="right" w:pos="8640"/>
      </w:tabs>
      <w:jc w:val="right"/>
      <w:rPr>
        <w:color w:val="000000"/>
      </w:rPr>
    </w:pPr>
    <w:proofErr w:type="spellStart"/>
    <w:r>
      <w:rPr>
        <w:rFonts w:ascii="Rockwell" w:eastAsia="Rockwell" w:hAnsi="Rockwell" w:cs="Rockwell"/>
        <w:color w:val="548DD4"/>
        <w:sz w:val="20"/>
        <w:szCs w:val="20"/>
      </w:rPr>
      <w:t>StopWaste</w:t>
    </w:r>
    <w:proofErr w:type="spellEnd"/>
    <w:r>
      <w:rPr>
        <w:rFonts w:ascii="Rockwell" w:eastAsia="Rockwell" w:hAnsi="Rockwell" w:cs="Rockwell"/>
        <w:color w:val="548DD4"/>
        <w:sz w:val="20"/>
        <w:szCs w:val="20"/>
      </w:rPr>
      <w:t xml:space="preserve"> Reuse Grant Program Application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4186" w14:textId="77777777" w:rsidR="00A33278" w:rsidRDefault="00E23574">
    <w:pPr>
      <w:pBdr>
        <w:top w:val="nil"/>
        <w:left w:val="nil"/>
        <w:bottom w:val="nil"/>
        <w:right w:val="nil"/>
        <w:between w:val="nil"/>
      </w:pBdr>
      <w:tabs>
        <w:tab w:val="center" w:pos="4320"/>
        <w:tab w:val="right" w:pos="8640"/>
      </w:tabs>
      <w:jc w:val="right"/>
      <w:rPr>
        <w:color w:val="000000"/>
      </w:rPr>
    </w:pPr>
    <w:r>
      <w:rPr>
        <w:rFonts w:ascii="Rockwell" w:eastAsia="Rockwell" w:hAnsi="Rockwell" w:cs="Rockwell"/>
        <w:color w:val="548DD4"/>
        <w:sz w:val="20"/>
        <w:szCs w:val="20"/>
      </w:rPr>
      <w:t>StopWaste Grant Program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BA75" w14:textId="77777777" w:rsidR="00A33278" w:rsidRDefault="00E23574">
    <w:pPr>
      <w:pBdr>
        <w:top w:val="nil"/>
        <w:left w:val="nil"/>
        <w:bottom w:val="nil"/>
        <w:right w:val="nil"/>
        <w:between w:val="nil"/>
      </w:pBdr>
      <w:tabs>
        <w:tab w:val="center" w:pos="4320"/>
        <w:tab w:val="right" w:pos="8640"/>
      </w:tabs>
      <w:jc w:val="right"/>
      <w:rPr>
        <w:color w:val="000000"/>
      </w:rPr>
    </w:pPr>
    <w:r>
      <w:rPr>
        <w:rFonts w:ascii="Rockwell" w:eastAsia="Rockwell" w:hAnsi="Rockwell" w:cs="Rockwell"/>
        <w:color w:val="548DD4"/>
        <w:sz w:val="20"/>
        <w:szCs w:val="20"/>
      </w:rPr>
      <w:t>StopWaste Grant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46C"/>
    <w:multiLevelType w:val="multilevel"/>
    <w:tmpl w:val="32BA6B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15B5E"/>
    <w:multiLevelType w:val="multilevel"/>
    <w:tmpl w:val="E3ACE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4518E"/>
    <w:multiLevelType w:val="multilevel"/>
    <w:tmpl w:val="D44A9B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CF1961"/>
    <w:multiLevelType w:val="multilevel"/>
    <w:tmpl w:val="924CE2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C15E21"/>
    <w:multiLevelType w:val="hybridMultilevel"/>
    <w:tmpl w:val="C5E2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97CA5"/>
    <w:multiLevelType w:val="multilevel"/>
    <w:tmpl w:val="3C96B9F8"/>
    <w:lvl w:ilvl="0">
      <w:start w:val="1"/>
      <w:numFmt w:val="bullet"/>
      <w:pStyle w:val="CheckBox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E21253"/>
    <w:multiLevelType w:val="multilevel"/>
    <w:tmpl w:val="4AF07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7164C0"/>
    <w:multiLevelType w:val="multilevel"/>
    <w:tmpl w:val="D28CDB9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996431"/>
    <w:multiLevelType w:val="multilevel"/>
    <w:tmpl w:val="DDACD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CA648C"/>
    <w:multiLevelType w:val="multilevel"/>
    <w:tmpl w:val="27D216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82916FE"/>
    <w:multiLevelType w:val="multilevel"/>
    <w:tmpl w:val="9712F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5F18C9"/>
    <w:multiLevelType w:val="multilevel"/>
    <w:tmpl w:val="22BAAB40"/>
    <w:lvl w:ilvl="0">
      <w:start w:val="1"/>
      <w:numFmt w:val="decimal"/>
      <w:pStyle w:val="BulletLis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817F41"/>
    <w:multiLevelType w:val="hybridMultilevel"/>
    <w:tmpl w:val="57D8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5661F"/>
    <w:multiLevelType w:val="multilevel"/>
    <w:tmpl w:val="05DE6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6"/>
  </w:num>
  <w:num w:numId="6">
    <w:abstractNumId w:val="13"/>
  </w:num>
  <w:num w:numId="7">
    <w:abstractNumId w:val="0"/>
  </w:num>
  <w:num w:numId="8">
    <w:abstractNumId w:val="8"/>
  </w:num>
  <w:num w:numId="9">
    <w:abstractNumId w:val="2"/>
  </w:num>
  <w:num w:numId="10">
    <w:abstractNumId w:val="7"/>
  </w:num>
  <w:num w:numId="11">
    <w:abstractNumId w:val="9"/>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243C15"/>
    <w:rsid w:val="0027352A"/>
    <w:rsid w:val="004414DC"/>
    <w:rsid w:val="004B446E"/>
    <w:rsid w:val="005C5C4A"/>
    <w:rsid w:val="00615AFD"/>
    <w:rsid w:val="007F2A01"/>
    <w:rsid w:val="0095270D"/>
    <w:rsid w:val="00A33278"/>
    <w:rsid w:val="00A52B8E"/>
    <w:rsid w:val="00A9373E"/>
    <w:rsid w:val="00B453E7"/>
    <w:rsid w:val="00CA6D7C"/>
    <w:rsid w:val="00E23574"/>
    <w:rsid w:val="00E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FD88"/>
  <w15:docId w15:val="{28E338D2-7557-4C83-809F-FCD90CB2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15"/>
  </w:style>
  <w:style w:type="paragraph" w:styleId="Heading1">
    <w:name w:val="heading 1"/>
    <w:basedOn w:val="Normal"/>
    <w:next w:val="Normal"/>
    <w:link w:val="Heading1Char"/>
    <w:uiPriority w:val="9"/>
    <w:qFormat/>
    <w:rsid w:val="00F663A1"/>
    <w:pPr>
      <w:keepNext/>
      <w:tabs>
        <w:tab w:val="right" w:pos="10170"/>
      </w:tabs>
      <w:spacing w:before="360" w:after="240"/>
      <w:outlineLvl w:val="0"/>
    </w:pPr>
    <w:rPr>
      <w:b/>
      <w:kern w:val="28"/>
      <w:sz w:val="32"/>
      <w:szCs w:val="32"/>
      <w:u w:val="single"/>
    </w:rPr>
  </w:style>
  <w:style w:type="paragraph" w:styleId="Heading2">
    <w:name w:val="heading 2"/>
    <w:basedOn w:val="Normal"/>
    <w:next w:val="Normal"/>
    <w:link w:val="Heading2Char"/>
    <w:uiPriority w:val="9"/>
    <w:unhideWhenUsed/>
    <w:qFormat/>
    <w:rsid w:val="001C7E3D"/>
    <w:pPr>
      <w:keepNext/>
      <w:spacing w:before="240" w:after="60"/>
      <w:outlineLvl w:val="1"/>
    </w:pPr>
    <w:rPr>
      <w:rFonts w:ascii="Calibri Light" w:hAnsi="Calibri Light"/>
      <w:b/>
      <w:bCs/>
      <w:i/>
      <w:iCs/>
      <w:sz w:val="28"/>
      <w:szCs w:val="28"/>
    </w:rPr>
  </w:style>
  <w:style w:type="paragraph" w:styleId="Heading3">
    <w:name w:val="heading 3"/>
    <w:aliases w:val="H3"/>
    <w:basedOn w:val="BodyText"/>
    <w:next w:val="Normal"/>
    <w:link w:val="Heading3Char"/>
    <w:uiPriority w:val="9"/>
    <w:unhideWhenUsed/>
    <w:qFormat/>
    <w:rsid w:val="00222B8D"/>
    <w:pPr>
      <w:spacing w:before="120" w:after="240"/>
      <w:outlineLvl w:val="2"/>
    </w:pPr>
    <w:rPr>
      <w:b/>
      <w:sz w:val="32"/>
      <w:szCs w:val="32"/>
    </w:rPr>
  </w:style>
  <w:style w:type="paragraph" w:styleId="Heading4">
    <w:name w:val="heading 4"/>
    <w:basedOn w:val="Normal"/>
    <w:next w:val="Normal"/>
    <w:link w:val="Heading4Char"/>
    <w:uiPriority w:val="9"/>
    <w:semiHidden/>
    <w:unhideWhenUsed/>
    <w:qFormat/>
    <w:rsid w:val="00B368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08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68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F663A1"/>
    <w:rPr>
      <w:rFonts w:ascii="Calibri" w:hAnsi="Calibri"/>
      <w:b/>
      <w:kern w:val="28"/>
      <w:sz w:val="32"/>
      <w:szCs w:val="32"/>
      <w:u w:val="single"/>
    </w:rPr>
  </w:style>
  <w:style w:type="character" w:customStyle="1" w:styleId="Heading2Char">
    <w:name w:val="Heading 2 Char"/>
    <w:link w:val="Heading2"/>
    <w:semiHidden/>
    <w:rsid w:val="001C7E3D"/>
    <w:rPr>
      <w:rFonts w:ascii="Calibri Light" w:eastAsia="Times New Roman" w:hAnsi="Calibri Light" w:cs="Times New Roman"/>
      <w:b/>
      <w:bCs/>
      <w:i/>
      <w:iCs/>
      <w:sz w:val="28"/>
      <w:szCs w:val="28"/>
    </w:rPr>
  </w:style>
  <w:style w:type="paragraph" w:styleId="BodyText">
    <w:name w:val="Body Text"/>
    <w:basedOn w:val="Normal"/>
    <w:link w:val="BodyTextChar"/>
    <w:rsid w:val="00730C4D"/>
    <w:pPr>
      <w:spacing w:after="120"/>
    </w:pPr>
    <w:rPr>
      <w:sz w:val="22"/>
    </w:rPr>
  </w:style>
  <w:style w:type="character" w:customStyle="1" w:styleId="BodyTextChar">
    <w:name w:val="Body Text Char"/>
    <w:link w:val="BodyText"/>
    <w:rsid w:val="00730C4D"/>
    <w:rPr>
      <w:rFonts w:ascii="Calibri" w:hAnsi="Calibri"/>
      <w:sz w:val="22"/>
    </w:rPr>
  </w:style>
  <w:style w:type="character" w:customStyle="1" w:styleId="Heading4Char">
    <w:name w:val="Heading 4 Char"/>
    <w:link w:val="Heading4"/>
    <w:semiHidden/>
    <w:rsid w:val="00B36841"/>
    <w:rPr>
      <w:rFonts w:ascii="Calibri" w:eastAsia="Times New Roman" w:hAnsi="Calibri" w:cs="Times New Roman"/>
      <w:b/>
      <w:bCs/>
      <w:sz w:val="28"/>
      <w:szCs w:val="28"/>
    </w:rPr>
  </w:style>
  <w:style w:type="character" w:customStyle="1" w:styleId="Heading6Char">
    <w:name w:val="Heading 6 Char"/>
    <w:link w:val="Heading6"/>
    <w:semiHidden/>
    <w:rsid w:val="00B36841"/>
    <w:rPr>
      <w:rFonts w:ascii="Calibri" w:eastAsia="Times New Roman" w:hAnsi="Calibri" w:cs="Times New Roman"/>
      <w:b/>
      <w:bCs/>
      <w:sz w:val="22"/>
      <w:szCs w:val="22"/>
    </w:rPr>
  </w:style>
  <w:style w:type="paragraph" w:styleId="BalloonText">
    <w:name w:val="Balloon Text"/>
    <w:basedOn w:val="Normal"/>
    <w:semiHidden/>
    <w:rsid w:val="000819C9"/>
    <w:rPr>
      <w:rFonts w:ascii="Tahoma" w:hAnsi="Tahoma" w:cs="Tahoma"/>
      <w:sz w:val="16"/>
      <w:szCs w:val="16"/>
    </w:rPr>
  </w:style>
  <w:style w:type="character" w:styleId="Hyperlink">
    <w:name w:val="Hyperlink"/>
    <w:uiPriority w:val="99"/>
    <w:rsid w:val="00730C4D"/>
    <w:rPr>
      <w:color w:val="0070C0"/>
      <w:u w:val="single"/>
    </w:rPr>
  </w:style>
  <w:style w:type="paragraph" w:customStyle="1" w:styleId="H1-NoTOC">
    <w:name w:val="H1 - No TOC"/>
    <w:basedOn w:val="Heading1"/>
    <w:rsid w:val="00306591"/>
  </w:style>
  <w:style w:type="paragraph" w:customStyle="1" w:styleId="Grantformline">
    <w:name w:val="Grant form line"/>
    <w:basedOn w:val="BodyText"/>
    <w:rsid w:val="000819C9"/>
    <w:pPr>
      <w:tabs>
        <w:tab w:val="right" w:leader="underscore" w:pos="9180"/>
      </w:tabs>
      <w:spacing w:line="360" w:lineRule="auto"/>
    </w:pPr>
    <w:rPr>
      <w:rFonts w:ascii="CG Times" w:hAnsi="CG Times"/>
    </w:rPr>
  </w:style>
  <w:style w:type="paragraph" w:customStyle="1" w:styleId="H2">
    <w:name w:val="H2"/>
    <w:basedOn w:val="Heading3"/>
    <w:qFormat/>
    <w:rsid w:val="008A3C4C"/>
    <w:pPr>
      <w:spacing w:before="240"/>
    </w:pPr>
    <w:rPr>
      <w:szCs w:val="28"/>
    </w:rPr>
  </w:style>
  <w:style w:type="paragraph" w:styleId="DocumentMap">
    <w:name w:val="Document Map"/>
    <w:basedOn w:val="Normal"/>
    <w:link w:val="DocumentMapChar"/>
    <w:rsid w:val="00730C4D"/>
    <w:rPr>
      <w:rFonts w:ascii="Times New Roman" w:hAnsi="Times New Roman"/>
    </w:rPr>
  </w:style>
  <w:style w:type="character" w:customStyle="1" w:styleId="DocumentMapChar">
    <w:name w:val="Document Map Char"/>
    <w:link w:val="DocumentMap"/>
    <w:rsid w:val="00730C4D"/>
    <w:rPr>
      <w:sz w:val="24"/>
      <w:szCs w:val="24"/>
    </w:rPr>
  </w:style>
  <w:style w:type="paragraph" w:styleId="TOC4">
    <w:name w:val="toc 4"/>
    <w:basedOn w:val="Normal"/>
    <w:next w:val="Normal"/>
    <w:autoRedefine/>
    <w:rsid w:val="001C7E3D"/>
    <w:pPr>
      <w:ind w:left="720"/>
    </w:pPr>
  </w:style>
  <w:style w:type="paragraph" w:styleId="TOC5">
    <w:name w:val="toc 5"/>
    <w:basedOn w:val="Normal"/>
    <w:next w:val="Normal"/>
    <w:autoRedefine/>
    <w:rsid w:val="001C7E3D"/>
    <w:pPr>
      <w:ind w:left="960"/>
    </w:pPr>
  </w:style>
  <w:style w:type="table" w:styleId="TableGrid">
    <w:name w:val="Table Grid"/>
    <w:basedOn w:val="TableNormal"/>
    <w:rsid w:val="0068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A682F"/>
    <w:pPr>
      <w:tabs>
        <w:tab w:val="center" w:pos="4320"/>
        <w:tab w:val="right" w:pos="8640"/>
      </w:tabs>
    </w:pPr>
  </w:style>
  <w:style w:type="character" w:styleId="PageNumber">
    <w:name w:val="page number"/>
    <w:basedOn w:val="DefaultParagraphFont"/>
    <w:rsid w:val="00DA682F"/>
  </w:style>
  <w:style w:type="paragraph" w:styleId="TOC6">
    <w:name w:val="toc 6"/>
    <w:basedOn w:val="Normal"/>
    <w:next w:val="Normal"/>
    <w:autoRedefine/>
    <w:rsid w:val="001C7E3D"/>
    <w:pPr>
      <w:ind w:left="1200"/>
    </w:pPr>
  </w:style>
  <w:style w:type="paragraph" w:styleId="BodyTextIndent2">
    <w:name w:val="Body Text Indent 2"/>
    <w:basedOn w:val="Normal"/>
    <w:rsid w:val="00F17FE5"/>
    <w:pPr>
      <w:spacing w:after="120" w:line="480" w:lineRule="auto"/>
      <w:ind w:left="360"/>
    </w:pPr>
  </w:style>
  <w:style w:type="paragraph" w:styleId="BodyTextIndent">
    <w:name w:val="Body Text Indent"/>
    <w:basedOn w:val="Normal"/>
    <w:rsid w:val="00F17FE5"/>
    <w:pPr>
      <w:spacing w:after="120"/>
      <w:ind w:left="360"/>
    </w:pPr>
  </w:style>
  <w:style w:type="paragraph" w:styleId="BodyTextIndent3">
    <w:name w:val="Body Text Indent 3"/>
    <w:basedOn w:val="Normal"/>
    <w:rsid w:val="00F17FE5"/>
    <w:pPr>
      <w:spacing w:after="120"/>
      <w:ind w:left="360"/>
    </w:pPr>
    <w:rPr>
      <w:sz w:val="16"/>
      <w:szCs w:val="16"/>
    </w:rPr>
  </w:style>
  <w:style w:type="character" w:styleId="CommentReference">
    <w:name w:val="annotation reference"/>
    <w:semiHidden/>
    <w:rsid w:val="00F17FE5"/>
    <w:rPr>
      <w:sz w:val="16"/>
      <w:szCs w:val="16"/>
    </w:rPr>
  </w:style>
  <w:style w:type="paragraph" w:styleId="CommentText">
    <w:name w:val="annotation text"/>
    <w:basedOn w:val="Normal"/>
    <w:link w:val="CommentTextChar"/>
    <w:semiHidden/>
    <w:rsid w:val="00F17FE5"/>
    <w:rPr>
      <w:sz w:val="20"/>
    </w:rPr>
  </w:style>
  <w:style w:type="character" w:customStyle="1" w:styleId="CommentTextChar">
    <w:name w:val="Comment Text Char"/>
    <w:basedOn w:val="DefaultParagraphFont"/>
    <w:link w:val="CommentText"/>
    <w:semiHidden/>
    <w:rsid w:val="00833D66"/>
  </w:style>
  <w:style w:type="paragraph" w:styleId="TOC3">
    <w:name w:val="toc 3"/>
    <w:basedOn w:val="Normal"/>
    <w:next w:val="Normal"/>
    <w:autoRedefine/>
    <w:uiPriority w:val="39"/>
    <w:rsid w:val="0052183A"/>
    <w:pPr>
      <w:tabs>
        <w:tab w:val="right" w:leader="dot" w:pos="9883"/>
      </w:tabs>
      <w:ind w:left="475"/>
    </w:pPr>
  </w:style>
  <w:style w:type="paragraph" w:styleId="TOC1">
    <w:name w:val="toc 1"/>
    <w:basedOn w:val="Normal"/>
    <w:next w:val="Normal"/>
    <w:autoRedefine/>
    <w:uiPriority w:val="39"/>
    <w:rsid w:val="000C22F4"/>
  </w:style>
  <w:style w:type="character" w:customStyle="1" w:styleId="BlockTextChar">
    <w:name w:val="Block Text Char"/>
    <w:link w:val="BlockText"/>
    <w:rsid w:val="008A48FA"/>
    <w:rPr>
      <w:sz w:val="24"/>
      <w:szCs w:val="24"/>
      <w:lang w:val="en-US" w:eastAsia="en-US" w:bidi="ar-SA"/>
    </w:rPr>
  </w:style>
  <w:style w:type="paragraph" w:styleId="BlockText">
    <w:name w:val="Block Text"/>
    <w:basedOn w:val="Normal"/>
    <w:link w:val="BlockTextChar"/>
    <w:rsid w:val="008A48FA"/>
    <w:pPr>
      <w:spacing w:after="120"/>
      <w:ind w:left="1440" w:right="1440"/>
    </w:pPr>
  </w:style>
  <w:style w:type="paragraph" w:styleId="TOC7">
    <w:name w:val="toc 7"/>
    <w:basedOn w:val="Normal"/>
    <w:next w:val="Normal"/>
    <w:autoRedefine/>
    <w:rsid w:val="001C7E3D"/>
    <w:pPr>
      <w:ind w:left="1440"/>
    </w:pPr>
  </w:style>
  <w:style w:type="paragraph" w:styleId="TOC8">
    <w:name w:val="toc 8"/>
    <w:basedOn w:val="Normal"/>
    <w:next w:val="Normal"/>
    <w:autoRedefine/>
    <w:rsid w:val="001C7E3D"/>
    <w:pPr>
      <w:ind w:left="1680"/>
    </w:pPr>
  </w:style>
  <w:style w:type="paragraph" w:styleId="TOC2">
    <w:name w:val="toc 2"/>
    <w:basedOn w:val="Normal"/>
    <w:next w:val="Normal"/>
    <w:autoRedefine/>
    <w:semiHidden/>
    <w:rsid w:val="000A0A9A"/>
    <w:pPr>
      <w:tabs>
        <w:tab w:val="right" w:leader="dot" w:pos="9883"/>
      </w:tabs>
      <w:ind w:left="240"/>
    </w:pPr>
    <w:rPr>
      <w:noProof/>
    </w:rPr>
  </w:style>
  <w:style w:type="paragraph" w:styleId="Header">
    <w:name w:val="header"/>
    <w:basedOn w:val="Normal"/>
    <w:link w:val="HeaderChar"/>
    <w:rsid w:val="006635EB"/>
    <w:pPr>
      <w:tabs>
        <w:tab w:val="center" w:pos="4320"/>
        <w:tab w:val="right" w:pos="8640"/>
      </w:tabs>
    </w:pPr>
  </w:style>
  <w:style w:type="paragraph" w:styleId="TOC9">
    <w:name w:val="toc 9"/>
    <w:basedOn w:val="Normal"/>
    <w:next w:val="Normal"/>
    <w:autoRedefine/>
    <w:rsid w:val="001C7E3D"/>
    <w:pPr>
      <w:ind w:left="1920"/>
    </w:pPr>
  </w:style>
  <w:style w:type="character" w:styleId="FollowedHyperlink">
    <w:name w:val="FollowedHyperlink"/>
    <w:rsid w:val="00DD1E9A"/>
    <w:rPr>
      <w:color w:val="800080"/>
      <w:u w:val="single"/>
    </w:rPr>
  </w:style>
  <w:style w:type="paragraph" w:customStyle="1" w:styleId="LightGrid-Accent31">
    <w:name w:val="Light Grid - Accent 31"/>
    <w:basedOn w:val="Normal"/>
    <w:uiPriority w:val="34"/>
    <w:qFormat/>
    <w:rsid w:val="001511A8"/>
    <w:pPr>
      <w:spacing w:after="120"/>
      <w:ind w:left="720"/>
    </w:pPr>
  </w:style>
  <w:style w:type="paragraph" w:styleId="CommentSubject">
    <w:name w:val="annotation subject"/>
    <w:basedOn w:val="CommentText"/>
    <w:next w:val="CommentText"/>
    <w:link w:val="CommentSubjectChar"/>
    <w:rsid w:val="00833D66"/>
    <w:rPr>
      <w:b/>
      <w:bCs/>
    </w:rPr>
  </w:style>
  <w:style w:type="character" w:customStyle="1" w:styleId="CommentSubjectChar">
    <w:name w:val="Comment Subject Char"/>
    <w:basedOn w:val="CommentTextChar"/>
    <w:link w:val="CommentSubject"/>
    <w:rsid w:val="00833D66"/>
  </w:style>
  <w:style w:type="paragraph" w:customStyle="1" w:styleId="BulletList">
    <w:name w:val="Bullet List"/>
    <w:basedOn w:val="LightGrid-Accent31"/>
    <w:qFormat/>
    <w:rsid w:val="00730C4D"/>
    <w:pPr>
      <w:numPr>
        <w:numId w:val="1"/>
      </w:numPr>
    </w:pPr>
    <w:rPr>
      <w:sz w:val="22"/>
      <w:szCs w:val="22"/>
    </w:rPr>
  </w:style>
  <w:style w:type="paragraph" w:customStyle="1" w:styleId="CheckBoxes">
    <w:name w:val="CheckBoxes"/>
    <w:basedOn w:val="BulletList"/>
    <w:qFormat/>
    <w:rsid w:val="001511A8"/>
    <w:pPr>
      <w:numPr>
        <w:numId w:val="2"/>
      </w:numPr>
    </w:pPr>
  </w:style>
  <w:style w:type="paragraph" w:customStyle="1" w:styleId="GridTable5Dark-Accent11">
    <w:name w:val="Grid Table 5 Dark - Accent 11"/>
    <w:basedOn w:val="Heading1"/>
    <w:next w:val="Normal"/>
    <w:uiPriority w:val="39"/>
    <w:semiHidden/>
    <w:unhideWhenUsed/>
    <w:qFormat/>
    <w:rsid w:val="00473294"/>
    <w:pPr>
      <w:keepLines/>
      <w:tabs>
        <w:tab w:val="clear" w:pos="10170"/>
      </w:tabs>
      <w:spacing w:before="480" w:after="0" w:line="276" w:lineRule="auto"/>
      <w:outlineLvl w:val="9"/>
    </w:pPr>
    <w:rPr>
      <w:rFonts w:ascii="Cambria" w:eastAsia="MS Gothic" w:hAnsi="Cambria"/>
      <w:bCs/>
      <w:color w:val="365F91"/>
      <w:kern w:val="0"/>
      <w:szCs w:val="28"/>
      <w:u w:val="none"/>
      <w:lang w:eastAsia="ja-JP"/>
    </w:rPr>
  </w:style>
  <w:style w:type="paragraph" w:customStyle="1" w:styleId="FormQuestions">
    <w:name w:val="Form Questions"/>
    <w:basedOn w:val="BodyText"/>
    <w:qFormat/>
    <w:rsid w:val="006957EA"/>
    <w:pPr>
      <w:tabs>
        <w:tab w:val="left" w:pos="720"/>
        <w:tab w:val="left" w:pos="10170"/>
      </w:tabs>
      <w:ind w:left="360" w:hanging="360"/>
    </w:pPr>
  </w:style>
  <w:style w:type="paragraph" w:styleId="Revision">
    <w:name w:val="Revision"/>
    <w:hidden/>
    <w:uiPriority w:val="62"/>
    <w:rsid w:val="004650C1"/>
  </w:style>
  <w:style w:type="character" w:customStyle="1" w:styleId="Heading3Char">
    <w:name w:val="Heading 3 Char"/>
    <w:aliases w:val="H3 Char"/>
    <w:basedOn w:val="DefaultParagraphFont"/>
    <w:link w:val="Heading3"/>
    <w:rsid w:val="00222B8D"/>
    <w:rPr>
      <w:rFonts w:ascii="Calibri" w:hAnsi="Calibri"/>
      <w:b/>
      <w:sz w:val="32"/>
      <w:szCs w:val="32"/>
    </w:rPr>
  </w:style>
  <w:style w:type="paragraph" w:styleId="ListParagraph">
    <w:name w:val="List Paragraph"/>
    <w:basedOn w:val="Normal"/>
    <w:uiPriority w:val="63"/>
    <w:qFormat/>
    <w:rsid w:val="00B725E2"/>
    <w:pPr>
      <w:ind w:left="720"/>
      <w:contextualSpacing/>
    </w:pPr>
  </w:style>
  <w:style w:type="table" w:styleId="MediumList2-Accent1">
    <w:name w:val="Medium List 2 Accent 1"/>
    <w:basedOn w:val="TableNormal"/>
    <w:uiPriority w:val="66"/>
    <w:rsid w:val="00B15DED"/>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rsid w:val="00BB6847"/>
    <w:rPr>
      <w:color w:val="808080"/>
    </w:rPr>
  </w:style>
  <w:style w:type="character" w:customStyle="1" w:styleId="Heading5Char">
    <w:name w:val="Heading 5 Char"/>
    <w:basedOn w:val="DefaultParagraphFont"/>
    <w:link w:val="Heading5"/>
    <w:semiHidden/>
    <w:rsid w:val="00DE08D5"/>
    <w:rPr>
      <w:rFonts w:asciiTheme="majorHAnsi" w:eastAsiaTheme="majorEastAsia" w:hAnsiTheme="majorHAnsi" w:cstheme="majorBidi"/>
      <w:color w:val="2F5496" w:themeColor="accent1" w:themeShade="BF"/>
      <w:sz w:val="24"/>
    </w:rPr>
  </w:style>
  <w:style w:type="character" w:styleId="IntenseEmphasis">
    <w:name w:val="Intense Emphasis"/>
    <w:basedOn w:val="DefaultParagraphFont"/>
    <w:uiPriority w:val="71"/>
    <w:qFormat/>
    <w:rsid w:val="00DE08D5"/>
    <w:rPr>
      <w:i/>
      <w:iCs/>
      <w:color w:val="4472C4" w:themeColor="accent1"/>
    </w:rPr>
  </w:style>
  <w:style w:type="character" w:customStyle="1" w:styleId="FooterChar">
    <w:name w:val="Footer Char"/>
    <w:basedOn w:val="DefaultParagraphFont"/>
    <w:link w:val="Footer"/>
    <w:rsid w:val="00B62615"/>
    <w:rPr>
      <w:rFonts w:ascii="Calibri" w:hAnsi="Calibri"/>
      <w:sz w:val="24"/>
    </w:rPr>
  </w:style>
  <w:style w:type="character" w:customStyle="1" w:styleId="HeaderChar">
    <w:name w:val="Header Char"/>
    <w:basedOn w:val="DefaultParagraphFont"/>
    <w:link w:val="Header"/>
    <w:rsid w:val="00B62615"/>
    <w:rPr>
      <w:rFonts w:ascii="Calibri" w:hAnsi="Calibri"/>
      <w:sz w:val="24"/>
    </w:rPr>
  </w:style>
  <w:style w:type="character" w:styleId="Strong">
    <w:name w:val="Strong"/>
    <w:basedOn w:val="DefaultParagraphFont"/>
    <w:uiPriority w:val="22"/>
    <w:qFormat/>
    <w:rsid w:val="002D1F3D"/>
    <w:rPr>
      <w:b/>
      <w:bCs/>
    </w:rPr>
  </w:style>
  <w:style w:type="character" w:styleId="Emphasis">
    <w:name w:val="Emphasis"/>
    <w:basedOn w:val="DefaultParagraphFont"/>
    <w:qFormat/>
    <w:rsid w:val="009D4327"/>
    <w:rPr>
      <w:i/>
      <w:iCs/>
    </w:rPr>
  </w:style>
  <w:style w:type="character" w:styleId="BookTitle">
    <w:name w:val="Book Title"/>
    <w:basedOn w:val="DefaultParagraphFont"/>
    <w:uiPriority w:val="60"/>
    <w:qFormat/>
    <w:rsid w:val="009D4327"/>
    <w:rPr>
      <w:b/>
      <w:bCs/>
      <w:i/>
      <w:iCs/>
      <w:spacing w:val="5"/>
    </w:rPr>
  </w:style>
  <w:style w:type="character" w:customStyle="1" w:styleId="UnresolvedMention1">
    <w:name w:val="Unresolved Mention1"/>
    <w:basedOn w:val="DefaultParagraphFont"/>
    <w:uiPriority w:val="99"/>
    <w:semiHidden/>
    <w:unhideWhenUsed/>
    <w:rsid w:val="007F6936"/>
    <w:rPr>
      <w:color w:val="605E5C"/>
      <w:shd w:val="clear" w:color="auto" w:fill="E1DFDD"/>
    </w:rPr>
  </w:style>
  <w:style w:type="paragraph" w:customStyle="1" w:styleId="Body">
    <w:name w:val="Body"/>
    <w:basedOn w:val="Normal"/>
    <w:link w:val="BodyChar"/>
    <w:qFormat/>
    <w:rsid w:val="00E26C9A"/>
    <w:rPr>
      <w:rFonts w:asciiTheme="minorHAnsi" w:hAnsiTheme="minorHAnsi"/>
      <w:color w:val="000000" w:themeColor="text1"/>
      <w:lang w:val="en"/>
    </w:rPr>
  </w:style>
  <w:style w:type="character" w:customStyle="1" w:styleId="BodyChar">
    <w:name w:val="Body Char"/>
    <w:basedOn w:val="DefaultParagraphFont"/>
    <w:link w:val="Body"/>
    <w:rsid w:val="00E26C9A"/>
    <w:rPr>
      <w:rFonts w:asciiTheme="minorHAnsi" w:eastAsia="Calibri" w:hAnsiTheme="minorHAnsi"/>
      <w:color w:val="000000" w:themeColor="text1"/>
      <w:sz w:val="24"/>
      <w:szCs w:val="24"/>
      <w:lang w:val="en"/>
    </w:rPr>
  </w:style>
  <w:style w:type="character" w:customStyle="1" w:styleId="UnresolvedMention2">
    <w:name w:val="Unresolved Mention2"/>
    <w:basedOn w:val="DefaultParagraphFont"/>
    <w:uiPriority w:val="99"/>
    <w:semiHidden/>
    <w:unhideWhenUsed/>
    <w:rsid w:val="00534BDB"/>
    <w:rPr>
      <w:color w:val="605E5C"/>
      <w:shd w:val="clear" w:color="auto" w:fill="E1DFDD"/>
    </w:rPr>
  </w:style>
  <w:style w:type="character" w:styleId="UnresolvedMention">
    <w:name w:val="Unresolved Mention"/>
    <w:basedOn w:val="DefaultParagraphFont"/>
    <w:uiPriority w:val="99"/>
    <w:semiHidden/>
    <w:unhideWhenUsed/>
    <w:rsid w:val="00B80C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9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opwaste.zoom.us/s/86862849654" TargetMode="External"/><Relationship Id="rId18" Type="http://schemas.openxmlformats.org/officeDocument/2006/relationships/header" Target="header2.xml"/><Relationship Id="rId26" Type="http://schemas.openxmlformats.org/officeDocument/2006/relationships/hyperlink" Target="http://www.stopwaste.org/resource/recycling-board-sample-funding-agreement"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www.stopwaste.org/grants/online-grant-submissions" TargetMode="External"/><Relationship Id="rId7" Type="http://schemas.openxmlformats.org/officeDocument/2006/relationships/endnotes" Target="endnotes.xml"/><Relationship Id="rId12" Type="http://schemas.openxmlformats.org/officeDocument/2006/relationships/hyperlink" Target="https://stopwaste.zoom.us/s/86862849654" TargetMode="External"/><Relationship Id="rId17" Type="http://schemas.openxmlformats.org/officeDocument/2006/relationships/footer" Target="footer2.xml"/><Relationship Id="rId25" Type="http://schemas.openxmlformats.org/officeDocument/2006/relationships/hyperlink" Target="https://www.stopwaste.org/resource/grant-budget-template" TargetMode="External"/><Relationship Id="rId33" Type="http://schemas.openxmlformats.org/officeDocument/2006/relationships/hyperlink" Target="http://www.stopwaste.org/help/combining-pdf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stopwaste.org/resource/grant-program-information-pac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ll@stopwaste.org" TargetMode="External"/><Relationship Id="rId24" Type="http://schemas.openxmlformats.org/officeDocument/2006/relationships/hyperlink" Target="http://www.stopwaste.org/resource/grant-budget-template" TargetMode="External"/><Relationship Id="rId32" Type="http://schemas.openxmlformats.org/officeDocument/2006/relationships/hyperlink" Target="https://www.stopwaste.org/resource/stopwaste-grant-program-insurance-requirements"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s://www.stopwaste.org/resource/grants-financial-reporting-overview" TargetMode="External"/><Relationship Id="rId36" Type="http://schemas.openxmlformats.org/officeDocument/2006/relationships/image" Target="media/image2.jpg"/><Relationship Id="rId10" Type="http://schemas.openxmlformats.org/officeDocument/2006/relationships/hyperlink" Target="https://calendly.com/reusegrants" TargetMode="External"/><Relationship Id="rId19" Type="http://schemas.openxmlformats.org/officeDocument/2006/relationships/footer" Target="footer3.xml"/><Relationship Id="rId31" Type="http://schemas.openxmlformats.org/officeDocument/2006/relationships/hyperlink" Target="http://www.stopwaste.org/resource/grant-budget-template" TargetMode="External"/><Relationship Id="rId4" Type="http://schemas.openxmlformats.org/officeDocument/2006/relationships/settings" Target="settings.xml"/><Relationship Id="rId9" Type="http://schemas.openxmlformats.org/officeDocument/2006/relationships/hyperlink" Target="https://www.stopwaste.org/resource/grant-program-information-packet" TargetMode="External"/><Relationship Id="rId14" Type="http://schemas.openxmlformats.org/officeDocument/2006/relationships/hyperlink" Target="https://stopwaste.zoom.us/webinar/register/WN_YmrSrdxtTzKfeFhddBl9zw" TargetMode="External"/><Relationship Id="rId22" Type="http://schemas.openxmlformats.org/officeDocument/2006/relationships/footer" Target="footer5.xml"/><Relationship Id="rId27" Type="http://schemas.openxmlformats.org/officeDocument/2006/relationships/hyperlink" Target="https://www.stopwaste.org/sites/default/files/StopWaste%20Insurance%20Requirements%202021.pdf" TargetMode="External"/><Relationship Id="rId30" Type="http://schemas.openxmlformats.org/officeDocument/2006/relationships/hyperlink" Target="https://www.fppc.ca.gov/forms.html" TargetMode="External"/><Relationship Id="rId35" Type="http://schemas.openxmlformats.org/officeDocument/2006/relationships/hyperlink" Target="http://www.stopwaste.org/grants"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P8zJkvLLRoFsaqLzVRWAPCS3Q==">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joetta</dc:creator>
  <cp:lastModifiedBy>CR</cp:lastModifiedBy>
  <cp:revision>10</cp:revision>
  <dcterms:created xsi:type="dcterms:W3CDTF">2021-12-30T17:46:00Z</dcterms:created>
  <dcterms:modified xsi:type="dcterms:W3CDTF">2022-01-20T18:27:00Z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0x010100015EA7DBE3C2244AA0BA4B9C1C81C937</vt:lpwstr>
  </property>
</Properties>
</file>